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73" w:rsidRPr="00B46955" w:rsidRDefault="00CB1973" w:rsidP="00CB1973">
      <w:pPr>
        <w:pBdr>
          <w:bottom w:val="single" w:sz="4" w:space="1" w:color="auto"/>
        </w:pBdr>
        <w:rPr>
          <w:rFonts w:ascii="Arial" w:hAnsi="Arial" w:cs="Arial"/>
          <w:b/>
          <w:bCs/>
          <w:sz w:val="40"/>
          <w:szCs w:val="40"/>
        </w:rPr>
      </w:pPr>
      <w:r>
        <w:rPr>
          <w:rFonts w:ascii="Arial" w:hAnsi="Arial" w:cs="Arial"/>
          <w:b/>
          <w:bCs/>
          <w:sz w:val="40"/>
          <w:szCs w:val="40"/>
        </w:rPr>
        <w:t>Curso 5</w:t>
      </w:r>
    </w:p>
    <w:p w:rsidR="00CB1973" w:rsidRPr="00B46955" w:rsidRDefault="00CB1973" w:rsidP="00CB1973">
      <w:pPr>
        <w:pBdr>
          <w:bottom w:val="single" w:sz="4" w:space="1" w:color="auto"/>
        </w:pBdr>
        <w:rPr>
          <w:rFonts w:ascii="Arial" w:hAnsi="Arial" w:cs="Arial"/>
          <w:b/>
          <w:bCs/>
          <w:sz w:val="32"/>
          <w:szCs w:val="32"/>
        </w:rPr>
      </w:pPr>
      <w:r w:rsidRPr="00B46955">
        <w:rPr>
          <w:rFonts w:ascii="Arial" w:hAnsi="Arial" w:cs="Arial"/>
          <w:b/>
          <w:bCs/>
          <w:sz w:val="32"/>
          <w:szCs w:val="32"/>
        </w:rPr>
        <w:t>NINOS SOLIDOS COMO ROCAS</w:t>
      </w:r>
    </w:p>
    <w:p w:rsidR="00CB1973" w:rsidRPr="00B46955" w:rsidRDefault="00CB1973" w:rsidP="00CB1973">
      <w:pPr>
        <w:pBdr>
          <w:bottom w:val="single" w:sz="4" w:space="1" w:color="auto"/>
        </w:pBdr>
        <w:rPr>
          <w:rFonts w:ascii="Arial" w:hAnsi="Arial" w:cs="Arial"/>
          <w:bCs/>
          <w:sz w:val="28"/>
          <w:szCs w:val="28"/>
        </w:rPr>
      </w:pPr>
      <w:r w:rsidRPr="00B46955">
        <w:rPr>
          <w:rFonts w:ascii="Arial" w:hAnsi="Arial" w:cs="Arial"/>
          <w:bCs/>
          <w:sz w:val="28"/>
          <w:szCs w:val="28"/>
        </w:rPr>
        <w:t>Modulo 7</w:t>
      </w:r>
    </w:p>
    <w:p w:rsidR="00CB1973" w:rsidRDefault="00CB1973" w:rsidP="00CB1973">
      <w:pPr>
        <w:rPr>
          <w:b/>
          <w:bCs/>
        </w:rPr>
      </w:pPr>
    </w:p>
    <w:p w:rsidR="00CB1973" w:rsidRDefault="00CB1973" w:rsidP="00CB1973">
      <w:pPr>
        <w:rPr>
          <w:rFonts w:ascii="Arial" w:hAnsi="Arial" w:cs="Arial"/>
          <w:b/>
        </w:rPr>
      </w:pPr>
    </w:p>
    <w:p w:rsidR="00CB1973" w:rsidRDefault="00CB1973" w:rsidP="00CB1973">
      <w:pPr>
        <w:rPr>
          <w:rFonts w:ascii="Arial" w:hAnsi="Arial" w:cs="Arial"/>
          <w:b/>
        </w:rPr>
      </w:pPr>
      <w:r>
        <w:rPr>
          <w:rFonts w:ascii="Arial" w:hAnsi="Arial" w:cs="Arial"/>
          <w:b/>
        </w:rPr>
        <w:t>CERTIFICACIÓN DE LIDERAZGO –MINISTERIO INFANTIL</w:t>
      </w:r>
    </w:p>
    <w:p w:rsidR="00CB1973" w:rsidRDefault="00CB1973" w:rsidP="00CB1973">
      <w:pPr>
        <w:rPr>
          <w:rFonts w:ascii="Arial" w:hAnsi="Arial" w:cs="Arial"/>
          <w:b/>
        </w:rPr>
      </w:pPr>
      <w:r>
        <w:rPr>
          <w:rFonts w:ascii="Arial" w:hAnsi="Arial" w:cs="Arial"/>
          <w:b/>
        </w:rPr>
        <w:t>Nivel IV, Curso # 5</w:t>
      </w:r>
    </w:p>
    <w:p w:rsidR="00CB1973" w:rsidRDefault="00CB1973" w:rsidP="00CB1973">
      <w:pPr>
        <w:jc w:val="center"/>
        <w:rPr>
          <w:rFonts w:ascii="Arial" w:hAnsi="Arial" w:cs="Arial"/>
          <w:b/>
        </w:rPr>
      </w:pPr>
    </w:p>
    <w:p w:rsidR="00CB1973" w:rsidRDefault="00CB1973" w:rsidP="00CB1973">
      <w:pPr>
        <w:jc w:val="center"/>
        <w:rPr>
          <w:rFonts w:ascii="Arial" w:hAnsi="Arial" w:cs="Arial"/>
          <w:b/>
        </w:rPr>
      </w:pPr>
      <w:r>
        <w:rPr>
          <w:rFonts w:ascii="Arial" w:hAnsi="Arial" w:cs="Arial"/>
          <w:b/>
        </w:rPr>
        <w:t>Niños sólidos cual rocas</w:t>
      </w:r>
    </w:p>
    <w:p w:rsidR="00CB1973" w:rsidRDefault="00CB1973" w:rsidP="00CB1973">
      <w:pPr>
        <w:jc w:val="center"/>
        <w:rPr>
          <w:rFonts w:ascii="Arial" w:hAnsi="Arial" w:cs="Arial"/>
          <w:b/>
        </w:rPr>
      </w:pPr>
      <w:r>
        <w:rPr>
          <w:rFonts w:ascii="Arial" w:hAnsi="Arial" w:cs="Arial"/>
          <w:b/>
        </w:rPr>
        <w:t>Módulo 7: La hora dorada</w:t>
      </w:r>
    </w:p>
    <w:p w:rsidR="00CB1973" w:rsidRDefault="00CB1973" w:rsidP="00CB1973">
      <w:pPr>
        <w:jc w:val="center"/>
        <w:rPr>
          <w:rFonts w:ascii="Arial" w:hAnsi="Arial" w:cs="Arial"/>
          <w:b/>
        </w:rPr>
      </w:pPr>
    </w:p>
    <w:p w:rsidR="00CB1973" w:rsidRDefault="00CB1973" w:rsidP="00CB1973">
      <w:pPr>
        <w:jc w:val="center"/>
        <w:rPr>
          <w:rFonts w:ascii="Arial" w:hAnsi="Arial" w:cs="Arial"/>
          <w:b/>
        </w:rPr>
      </w:pPr>
    </w:p>
    <w:p w:rsidR="00CB1973" w:rsidRDefault="00CB1973" w:rsidP="00CB1973">
      <w:pPr>
        <w:rPr>
          <w:rFonts w:ascii="Arial" w:hAnsi="Arial" w:cs="Arial"/>
          <w:b/>
        </w:rPr>
      </w:pPr>
      <w:r>
        <w:rPr>
          <w:rFonts w:ascii="Arial" w:hAnsi="Arial" w:cs="Arial"/>
          <w:b/>
          <w:noProof/>
          <w:lang w:val="en-US"/>
        </w:rPr>
        <w:drawing>
          <wp:anchor distT="0" distB="0" distL="114300" distR="114300" simplePos="0" relativeHeight="251658240" behindDoc="0" locked="0" layoutInCell="1" allowOverlap="1">
            <wp:simplePos x="0" y="0"/>
            <wp:positionH relativeFrom="margin">
              <wp:posOffset>2990850</wp:posOffset>
            </wp:positionH>
            <wp:positionV relativeFrom="margin">
              <wp:posOffset>2419350</wp:posOffset>
            </wp:positionV>
            <wp:extent cx="3295650" cy="3295650"/>
            <wp:effectExtent l="19050" t="0" r="0" b="0"/>
            <wp:wrapSquare wrapText="bothSides"/>
            <wp:docPr id="2" name="Picture 2" descr="1282024017935-family-christ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82024017935-family-christian"/>
                    <pic:cNvPicPr>
                      <a:picLocks noChangeAspect="1" noChangeArrowheads="1"/>
                    </pic:cNvPicPr>
                  </pic:nvPicPr>
                  <pic:blipFill>
                    <a:blip r:embed="rId7" cstate="print"/>
                    <a:srcRect/>
                    <a:stretch>
                      <a:fillRect/>
                    </a:stretch>
                  </pic:blipFill>
                  <pic:spPr bwMode="auto">
                    <a:xfrm>
                      <a:off x="0" y="0"/>
                      <a:ext cx="3295650" cy="3295650"/>
                    </a:xfrm>
                    <a:prstGeom prst="rect">
                      <a:avLst/>
                    </a:prstGeom>
                    <a:noFill/>
                    <a:ln w="9525">
                      <a:noFill/>
                      <a:miter lim="800000"/>
                      <a:headEnd/>
                      <a:tailEnd/>
                    </a:ln>
                  </pic:spPr>
                </pic:pic>
              </a:graphicData>
            </a:graphic>
          </wp:anchor>
        </w:drawing>
      </w:r>
      <w:r>
        <w:rPr>
          <w:rFonts w:ascii="Arial" w:hAnsi="Arial" w:cs="Arial"/>
          <w:b/>
        </w:rPr>
        <w:t>Lámina 1</w:t>
      </w:r>
      <w:r>
        <w:rPr>
          <w:rFonts w:ascii="Arial" w:hAnsi="Arial" w:cs="Arial"/>
          <w:b/>
        </w:rPr>
        <w:tab/>
      </w:r>
      <w:r w:rsidRPr="000C0015">
        <w:rPr>
          <w:rFonts w:ascii="Arial" w:hAnsi="Arial" w:cs="Arial"/>
          <w:b/>
        </w:rPr>
        <w:t>Niños sólidos cual rocas</w:t>
      </w:r>
    </w:p>
    <w:p w:rsidR="00CB1973" w:rsidRDefault="00CB1973" w:rsidP="00CB1973">
      <w:pPr>
        <w:rPr>
          <w:rFonts w:ascii="Arial" w:hAnsi="Arial" w:cs="Arial"/>
          <w:b/>
        </w:rPr>
      </w:pPr>
    </w:p>
    <w:p w:rsidR="00CB1973" w:rsidRDefault="00CB1973" w:rsidP="00CB1973">
      <w:pPr>
        <w:rPr>
          <w:rFonts w:ascii="Arial" w:hAnsi="Arial" w:cs="Arial"/>
        </w:rPr>
      </w:pPr>
      <w:r>
        <w:rPr>
          <w:rFonts w:ascii="Arial" w:hAnsi="Arial" w:cs="Arial"/>
        </w:rPr>
        <w:tab/>
        <w:t>Siempre que hay un accidente automovilístico serio, un apuñalamiento, balacera, quemaduras graves, una mala caída – las víctimas de esos accidentes que sufren generalmente trauma de nivel 1, necesitan atención médica inmediata - de vida o muerte. La mejor oportunidad de supervivencia para un paciente con trauma de nivel 1, es durante la primera hora a partir del daño sufrido –la “hora de oro”.</w:t>
      </w:r>
    </w:p>
    <w:p w:rsidR="00CB1973" w:rsidRDefault="00CB1973" w:rsidP="00CB1973">
      <w:pPr>
        <w:rPr>
          <w:rFonts w:ascii="Arial" w:hAnsi="Arial" w:cs="Arial"/>
        </w:rPr>
      </w:pPr>
      <w:r>
        <w:rPr>
          <w:rFonts w:ascii="Arial" w:hAnsi="Arial" w:cs="Arial"/>
        </w:rPr>
        <w:t>El personal de emergencia y del centro de traumas está familiarizado con el término “hora dorada” u “hora de oro”, porque viven dentro de esa urgente realidad.</w:t>
      </w:r>
    </w:p>
    <w:p w:rsidR="00CB1973" w:rsidRDefault="00CB1973" w:rsidP="00CB1973">
      <w:pPr>
        <w:rPr>
          <w:rFonts w:ascii="Arial" w:hAnsi="Arial" w:cs="Arial"/>
        </w:rPr>
      </w:pPr>
    </w:p>
    <w:p w:rsidR="00CB1973" w:rsidRDefault="00CB1973" w:rsidP="00CB1973">
      <w:pPr>
        <w:rPr>
          <w:rFonts w:ascii="Arial" w:hAnsi="Arial" w:cs="Arial"/>
        </w:rPr>
      </w:pPr>
      <w:r>
        <w:rPr>
          <w:rFonts w:ascii="Arial" w:hAnsi="Arial" w:cs="Arial"/>
        </w:rPr>
        <w:t>Algunos cirujanos traumatólogos han propuesto, además de la hora de oro, un “día de plata”; un segundo, pero más largo período que es también una ventana de oportunidad fundamental para la supervivencia – las 24 horas después de una lesión severa. ¿Hay alguna “hora de oro” en la evangelización? Las investigaciones, las evidencias anecdóticas y aun el sentido común manifiestan claramente que los años de la niñez son esa ventana de oportunidad para el más grande impacto de salvación eterna. Entre los 4 y 14 años se ubica la hora dorada para la evangelización. Todos los años de la juventud forman el día de plata.</w:t>
      </w: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b/>
        </w:rPr>
      </w:pPr>
      <w:r w:rsidRPr="0048125A">
        <w:rPr>
          <w:rFonts w:ascii="Arial" w:hAnsi="Arial" w:cs="Arial"/>
          <w:b/>
        </w:rPr>
        <w:t xml:space="preserve">Lámina </w:t>
      </w:r>
      <w:r>
        <w:rPr>
          <w:rFonts w:ascii="Arial" w:hAnsi="Arial" w:cs="Arial"/>
          <w:b/>
        </w:rPr>
        <w:t xml:space="preserve"> 2</w:t>
      </w:r>
      <w:r>
        <w:rPr>
          <w:rFonts w:ascii="Arial" w:hAnsi="Arial" w:cs="Arial"/>
          <w:b/>
        </w:rPr>
        <w:tab/>
        <w:t>La orden dada a los discípulos</w:t>
      </w:r>
    </w:p>
    <w:p w:rsidR="00CB1973" w:rsidRDefault="00CB1973" w:rsidP="00CB1973">
      <w:pPr>
        <w:rPr>
          <w:rFonts w:ascii="Arial" w:hAnsi="Arial" w:cs="Arial"/>
          <w:b/>
        </w:rPr>
      </w:pPr>
    </w:p>
    <w:p w:rsidR="00CB1973" w:rsidRDefault="00CB1973" w:rsidP="00CB1973">
      <w:pPr>
        <w:ind w:left="1440"/>
        <w:rPr>
          <w:rFonts w:ascii="Arial" w:hAnsi="Arial" w:cs="Arial"/>
        </w:rPr>
      </w:pPr>
      <w:r>
        <w:rPr>
          <w:rFonts w:ascii="Arial" w:hAnsi="Arial" w:cs="Arial"/>
        </w:rPr>
        <w:t>Algunos de nosotros, maestros y dirigentes de niños, podemos, sin saberlo, hacer difícil que los niños vengan genuinamente a Cristo. Algunos de los violadores modernos son:</w:t>
      </w:r>
    </w:p>
    <w:p w:rsidR="00CB1973" w:rsidRDefault="00CB1973" w:rsidP="00CB1973">
      <w:pPr>
        <w:rPr>
          <w:rFonts w:ascii="Arial" w:hAnsi="Arial" w:cs="Arial"/>
        </w:rPr>
      </w:pPr>
    </w:p>
    <w:p w:rsidR="00CB1973" w:rsidRDefault="00CB1973" w:rsidP="00CB1973">
      <w:pPr>
        <w:numPr>
          <w:ilvl w:val="0"/>
          <w:numId w:val="2"/>
        </w:numPr>
        <w:rPr>
          <w:rFonts w:ascii="Arial" w:hAnsi="Arial" w:cs="Arial"/>
        </w:rPr>
      </w:pPr>
      <w:r>
        <w:rPr>
          <w:rFonts w:ascii="Arial" w:hAnsi="Arial" w:cs="Arial"/>
          <w:u w:val="single"/>
        </w:rPr>
        <w:t>El inoculador</w:t>
      </w:r>
      <w:r>
        <w:rPr>
          <w:rFonts w:ascii="Arial" w:hAnsi="Arial" w:cs="Arial"/>
        </w:rPr>
        <w:t xml:space="preserve"> – En el afán de ver salvos a los niños, hace </w:t>
      </w:r>
      <w:r>
        <w:rPr>
          <w:rFonts w:ascii="Arial" w:hAnsi="Arial" w:cs="Arial"/>
          <w:u w:val="single"/>
        </w:rPr>
        <w:t>muy fácil</w:t>
      </w:r>
      <w:r>
        <w:rPr>
          <w:rFonts w:ascii="Arial" w:hAnsi="Arial" w:cs="Arial"/>
        </w:rPr>
        <w:t xml:space="preserve"> y está </w:t>
      </w:r>
      <w:r>
        <w:rPr>
          <w:rFonts w:ascii="Arial" w:hAnsi="Arial" w:cs="Arial"/>
          <w:u w:val="single"/>
        </w:rPr>
        <w:t>muy ansioso</w:t>
      </w:r>
      <w:r>
        <w:rPr>
          <w:rFonts w:ascii="Arial" w:hAnsi="Arial" w:cs="Arial"/>
        </w:rPr>
        <w:t xml:space="preserve"> de confirmar la decisión de un niño. La salvación no es </w:t>
      </w:r>
      <w:r>
        <w:rPr>
          <w:rFonts w:ascii="Arial" w:hAnsi="Arial" w:cs="Arial"/>
          <w:i/>
        </w:rPr>
        <w:t>nuestra</w:t>
      </w:r>
      <w:r>
        <w:rPr>
          <w:rFonts w:ascii="Arial" w:hAnsi="Arial" w:cs="Arial"/>
        </w:rPr>
        <w:t xml:space="preserve"> obra, es obra de Dios. (Tito 3.5).</w:t>
      </w:r>
    </w:p>
    <w:p w:rsidR="00CB1973" w:rsidRDefault="00CB1973" w:rsidP="00CB1973">
      <w:pPr>
        <w:ind w:left="2160"/>
        <w:rPr>
          <w:rFonts w:ascii="Arial" w:hAnsi="Arial" w:cs="Arial"/>
        </w:rPr>
      </w:pPr>
      <w:r w:rsidRPr="00107DBE">
        <w:rPr>
          <w:rFonts w:ascii="Arial" w:hAnsi="Arial" w:cs="Arial"/>
          <w:u w:val="single"/>
        </w:rPr>
        <w:t>Ilustración:</w:t>
      </w:r>
      <w:r>
        <w:rPr>
          <w:rFonts w:ascii="Arial" w:hAnsi="Arial" w:cs="Arial"/>
        </w:rPr>
        <w:t xml:space="preserve"> El autor, Larry </w:t>
      </w:r>
      <w:proofErr w:type="spellStart"/>
      <w:r>
        <w:rPr>
          <w:rFonts w:ascii="Arial" w:hAnsi="Arial" w:cs="Arial"/>
        </w:rPr>
        <w:t>Fowler</w:t>
      </w:r>
      <w:proofErr w:type="spellEnd"/>
      <w:r>
        <w:rPr>
          <w:rFonts w:ascii="Arial" w:hAnsi="Arial" w:cs="Arial"/>
        </w:rPr>
        <w:t xml:space="preserve"> visitaba un programa del Club </w:t>
      </w:r>
      <w:proofErr w:type="spellStart"/>
      <w:r>
        <w:rPr>
          <w:rFonts w:ascii="Arial" w:hAnsi="Arial" w:cs="Arial"/>
        </w:rPr>
        <w:t>Awana</w:t>
      </w:r>
      <w:proofErr w:type="spellEnd"/>
      <w:r>
        <w:rPr>
          <w:rFonts w:ascii="Arial" w:hAnsi="Arial" w:cs="Arial"/>
        </w:rPr>
        <w:t xml:space="preserve"> en donde un bombero se estaba dirigiendo a los niños. Hizo una demostración excelente, mostrando su equipo y mezclando en su presentación su testimonio y algunas verdades espirituales. Pero nunca les dio a los niños el evangelio o les pidió una respuesta. El director se puso de pie y dijo: “Niños, ¿a cuántos de ustedes les gustaría que Jesús fuese su amigo?” Por supuesto, todos levantaron la mano. “Voy a orar y deseo que ustedes repitan lo que digo”. Así que los guió a través de la oración frase por fase. Entonces inoculó a los niños: “Bien, si alguno de ustedes dijo esa oración por primera vez, ahora es un cristiano” Muchos de esos niños probablemente no estaban profesando su fe cuando repitieron la oración. Los niños fueron inoculados contra futuras enseñanzas del evangelio porque se les dijo que eran cristianos por decir esa oración.</w:t>
      </w:r>
    </w:p>
    <w:p w:rsidR="00CB1973" w:rsidRPr="00107DBE" w:rsidRDefault="00CB1973" w:rsidP="00CB1973">
      <w:pPr>
        <w:ind w:left="2160"/>
        <w:rPr>
          <w:rFonts w:ascii="Arial" w:hAnsi="Arial" w:cs="Arial"/>
        </w:rPr>
      </w:pPr>
    </w:p>
    <w:p w:rsidR="00CB1973" w:rsidRDefault="00CB1973" w:rsidP="00CB1973">
      <w:pPr>
        <w:numPr>
          <w:ilvl w:val="0"/>
          <w:numId w:val="2"/>
        </w:numPr>
        <w:rPr>
          <w:rFonts w:ascii="Arial" w:hAnsi="Arial" w:cs="Arial"/>
        </w:rPr>
      </w:pPr>
      <w:r>
        <w:rPr>
          <w:rFonts w:ascii="Arial" w:hAnsi="Arial" w:cs="Arial"/>
          <w:u w:val="single"/>
        </w:rPr>
        <w:t>El cazador de cabezas –</w:t>
      </w:r>
      <w:r>
        <w:rPr>
          <w:rFonts w:ascii="Arial" w:hAnsi="Arial" w:cs="Arial"/>
        </w:rPr>
        <w:t xml:space="preserve"> es uno que desea ver muchos niños salvos, así que recurre a técnicas que dan como resultado multitudes de </w:t>
      </w:r>
      <w:r>
        <w:rPr>
          <w:rFonts w:ascii="Arial" w:hAnsi="Arial" w:cs="Arial"/>
          <w:u w:val="single"/>
        </w:rPr>
        <w:t>profesiones de fe</w:t>
      </w:r>
      <w:r>
        <w:rPr>
          <w:rFonts w:ascii="Arial" w:hAnsi="Arial" w:cs="Arial"/>
        </w:rPr>
        <w:t xml:space="preserve">, pero no necesariamente </w:t>
      </w:r>
      <w:r>
        <w:rPr>
          <w:rFonts w:ascii="Arial" w:hAnsi="Arial" w:cs="Arial"/>
          <w:u w:val="single"/>
        </w:rPr>
        <w:t>genuinas</w:t>
      </w:r>
      <w:r>
        <w:rPr>
          <w:rFonts w:ascii="Arial" w:hAnsi="Arial" w:cs="Arial"/>
        </w:rPr>
        <w:t>.</w:t>
      </w:r>
    </w:p>
    <w:p w:rsidR="00CB1973" w:rsidRPr="008E787E" w:rsidRDefault="00CB1973" w:rsidP="00CB1973">
      <w:pPr>
        <w:rPr>
          <w:rFonts w:ascii="Arial" w:hAnsi="Arial" w:cs="Arial"/>
        </w:rPr>
      </w:pPr>
    </w:p>
    <w:p w:rsidR="00CB1973" w:rsidRDefault="00CB1973" w:rsidP="00CB1973">
      <w:pPr>
        <w:rPr>
          <w:rFonts w:ascii="Arial" w:hAnsi="Arial" w:cs="Arial"/>
          <w:b/>
        </w:rPr>
      </w:pPr>
      <w:r w:rsidRPr="0048125A">
        <w:rPr>
          <w:rFonts w:ascii="Arial" w:hAnsi="Arial" w:cs="Arial"/>
          <w:b/>
        </w:rPr>
        <w:t>Lámina</w:t>
      </w:r>
      <w:r>
        <w:rPr>
          <w:rFonts w:ascii="Arial" w:hAnsi="Arial" w:cs="Arial"/>
          <w:b/>
        </w:rPr>
        <w:t xml:space="preserve"> 3 </w:t>
      </w:r>
      <w:r>
        <w:rPr>
          <w:rFonts w:ascii="Arial" w:hAnsi="Arial" w:cs="Arial"/>
          <w:b/>
        </w:rPr>
        <w:tab/>
        <w:t>La orden dada a los discípulos</w:t>
      </w:r>
    </w:p>
    <w:p w:rsidR="00CB1973" w:rsidRDefault="00CB1973" w:rsidP="00CB1973">
      <w:pPr>
        <w:rPr>
          <w:rFonts w:ascii="Arial" w:hAnsi="Arial" w:cs="Arial"/>
          <w:b/>
        </w:rPr>
      </w:pPr>
    </w:p>
    <w:p w:rsidR="00CB1973" w:rsidRDefault="00CB1973" w:rsidP="00CB1973">
      <w:pPr>
        <w:numPr>
          <w:ilvl w:val="0"/>
          <w:numId w:val="2"/>
        </w:numPr>
        <w:rPr>
          <w:rFonts w:ascii="Arial" w:hAnsi="Arial" w:cs="Arial"/>
        </w:rPr>
      </w:pPr>
      <w:r>
        <w:rPr>
          <w:rFonts w:ascii="Arial" w:hAnsi="Arial" w:cs="Arial"/>
          <w:u w:val="single"/>
        </w:rPr>
        <w:t>El manipulador</w:t>
      </w:r>
      <w:r>
        <w:rPr>
          <w:rFonts w:ascii="Arial" w:hAnsi="Arial" w:cs="Arial"/>
        </w:rPr>
        <w:t xml:space="preserve"> – es uno que usa los </w:t>
      </w:r>
      <w:r>
        <w:rPr>
          <w:rFonts w:ascii="Arial" w:hAnsi="Arial" w:cs="Arial"/>
          <w:u w:val="single"/>
        </w:rPr>
        <w:t>sentimientos</w:t>
      </w:r>
      <w:r>
        <w:rPr>
          <w:rFonts w:ascii="Arial" w:hAnsi="Arial" w:cs="Arial"/>
        </w:rPr>
        <w:t xml:space="preserve"> de los niños, de manera que sus respuestas son </w:t>
      </w:r>
      <w:r>
        <w:rPr>
          <w:rFonts w:ascii="Arial" w:hAnsi="Arial" w:cs="Arial"/>
          <w:u w:val="single"/>
        </w:rPr>
        <w:t>emotivas</w:t>
      </w:r>
      <w:r>
        <w:rPr>
          <w:rFonts w:ascii="Arial" w:hAnsi="Arial" w:cs="Arial"/>
        </w:rPr>
        <w:t xml:space="preserve">,  no de </w:t>
      </w:r>
      <w:r>
        <w:rPr>
          <w:rFonts w:ascii="Arial" w:hAnsi="Arial" w:cs="Arial"/>
          <w:u w:val="single"/>
        </w:rPr>
        <w:t>fe</w:t>
      </w:r>
      <w:r>
        <w:rPr>
          <w:rFonts w:ascii="Arial" w:hAnsi="Arial" w:cs="Arial"/>
        </w:rPr>
        <w:t xml:space="preserve">. Es fácil para un orador persuasivo manipular a los niños. Pero a última instancia, es el Espíritu Santo el que convence de la necesidad de un Salvador. Imagine un sendero escondido entre la hierba y con piedras por doquier. Un deslizamiento ha destruido una sección.  Piense en esto como una representación del sendero que el niño debe recorrer al venir a la salvación. Jesús no nos pide que carguemos al niño por encima de todos los obstáculos y piedras. ¿Qué queremos decir? </w:t>
      </w:r>
      <w:r>
        <w:rPr>
          <w:rFonts w:ascii="Arial" w:hAnsi="Arial" w:cs="Arial"/>
          <w:i/>
        </w:rPr>
        <w:t>Que los niños vendrán</w:t>
      </w:r>
      <w:r>
        <w:rPr>
          <w:rFonts w:ascii="Arial" w:hAnsi="Arial" w:cs="Arial"/>
        </w:rPr>
        <w:t>. Preocúpese solamente por quitar la hierba, quitar las piedras y llenar el espacio que dejó el derrumbamiento. Cuando el sendero esté claro, ellos vendrán. El Espíritu Santo los guiará. Simplemente no se los impida.</w:t>
      </w:r>
    </w:p>
    <w:p w:rsidR="00CB1973" w:rsidRDefault="00CB1973" w:rsidP="00CB1973">
      <w:pPr>
        <w:ind w:left="1440"/>
        <w:rPr>
          <w:rFonts w:ascii="Arial" w:hAnsi="Arial" w:cs="Arial"/>
        </w:rPr>
      </w:pPr>
    </w:p>
    <w:p w:rsidR="00CB1973" w:rsidRPr="0089252D" w:rsidRDefault="00CB1973" w:rsidP="00CB1973">
      <w:pPr>
        <w:numPr>
          <w:ilvl w:val="0"/>
          <w:numId w:val="2"/>
        </w:numPr>
        <w:rPr>
          <w:rFonts w:ascii="Arial" w:hAnsi="Arial" w:cs="Arial"/>
          <w:u w:val="single"/>
        </w:rPr>
      </w:pPr>
      <w:r w:rsidRPr="0089252D">
        <w:rPr>
          <w:rFonts w:ascii="Arial" w:hAnsi="Arial" w:cs="Arial"/>
          <w:u w:val="single"/>
        </w:rPr>
        <w:lastRenderedPageBreak/>
        <w:t xml:space="preserve">El </w:t>
      </w:r>
      <w:r>
        <w:rPr>
          <w:rFonts w:ascii="Arial" w:hAnsi="Arial" w:cs="Arial"/>
          <w:u w:val="single"/>
        </w:rPr>
        <w:t>que forma discípulos</w:t>
      </w:r>
      <w:r>
        <w:rPr>
          <w:rFonts w:ascii="Arial" w:hAnsi="Arial" w:cs="Arial"/>
        </w:rPr>
        <w:t xml:space="preserve"> – es uno que se esfuerza en ayudar al </w:t>
      </w:r>
      <w:r>
        <w:rPr>
          <w:rFonts w:ascii="Arial" w:hAnsi="Arial" w:cs="Arial"/>
          <w:u w:val="single"/>
        </w:rPr>
        <w:t>crecimiento</w:t>
      </w:r>
      <w:r>
        <w:rPr>
          <w:rFonts w:ascii="Arial" w:hAnsi="Arial" w:cs="Arial"/>
        </w:rPr>
        <w:t xml:space="preserve"> del bebé cristiano y se olvida de hacer </w:t>
      </w:r>
      <w:r>
        <w:rPr>
          <w:rFonts w:ascii="Arial" w:hAnsi="Arial" w:cs="Arial"/>
          <w:u w:val="single"/>
        </w:rPr>
        <w:t>nacer</w:t>
      </w:r>
      <w:r>
        <w:rPr>
          <w:rFonts w:ascii="Arial" w:hAnsi="Arial" w:cs="Arial"/>
        </w:rPr>
        <w:t xml:space="preserve"> primero al bebé. La crianza es apropiada y necesaria. Se compara con la actividad de regar, fertilizar y quitar las hierbas malas de un jardín. </w:t>
      </w:r>
      <w:r>
        <w:rPr>
          <w:rFonts w:ascii="Arial" w:hAnsi="Arial" w:cs="Arial"/>
          <w:i/>
        </w:rPr>
        <w:t>Pero no debe desplazar la evangelización de los niños</w:t>
      </w:r>
      <w:r>
        <w:rPr>
          <w:rFonts w:ascii="Arial" w:hAnsi="Arial" w:cs="Arial"/>
        </w:rPr>
        <w:t>. Ambos elementos deben estar presentes. Ya sea que estemos en la escuela bíblica de vacaciones, o enseñando la Escuela Sabática, o que usted como padre esté reforzando lo que sus hijos aprendieron en la lección de la Escuela Sabática, todavía tenemos que explicarles el evangelio.</w:t>
      </w:r>
    </w:p>
    <w:p w:rsidR="00CB1973" w:rsidRDefault="00CB1973" w:rsidP="00CB1973">
      <w:pPr>
        <w:rPr>
          <w:rFonts w:ascii="Arial" w:hAnsi="Arial" w:cs="Arial"/>
          <w:u w:val="single"/>
        </w:rPr>
      </w:pPr>
    </w:p>
    <w:p w:rsidR="00CB1973" w:rsidRDefault="00CB1973" w:rsidP="00CB1973">
      <w:pPr>
        <w:ind w:left="1800"/>
        <w:rPr>
          <w:rFonts w:ascii="Arial" w:hAnsi="Arial" w:cs="Arial"/>
        </w:rPr>
      </w:pPr>
      <w:r>
        <w:rPr>
          <w:rFonts w:ascii="Arial" w:hAnsi="Arial" w:cs="Arial"/>
        </w:rPr>
        <w:t>Los niños pueden aprender historias de la Biblia, cantos cristianos, cualidades de carácter y buen comportamiento, y nunca haber oído el evangelio.</w:t>
      </w:r>
    </w:p>
    <w:p w:rsidR="00CB1973" w:rsidRPr="0089252D" w:rsidRDefault="00CB1973" w:rsidP="00CB1973">
      <w:pPr>
        <w:rPr>
          <w:rFonts w:ascii="Arial" w:hAnsi="Arial" w:cs="Arial"/>
        </w:rPr>
      </w:pPr>
    </w:p>
    <w:p w:rsidR="00CB1973" w:rsidRDefault="00CB1973" w:rsidP="00CB1973">
      <w:pPr>
        <w:rPr>
          <w:rFonts w:ascii="Arial" w:hAnsi="Arial" w:cs="Arial"/>
          <w:b/>
        </w:rPr>
      </w:pPr>
      <w:r w:rsidRPr="0048125A">
        <w:rPr>
          <w:rFonts w:ascii="Arial" w:hAnsi="Arial" w:cs="Arial"/>
          <w:b/>
        </w:rPr>
        <w:t>Lámina</w:t>
      </w:r>
      <w:r>
        <w:rPr>
          <w:rFonts w:ascii="Arial" w:hAnsi="Arial" w:cs="Arial"/>
          <w:b/>
        </w:rPr>
        <w:t xml:space="preserve"> 4</w:t>
      </w:r>
      <w:r>
        <w:rPr>
          <w:rFonts w:ascii="Arial" w:hAnsi="Arial" w:cs="Arial"/>
          <w:b/>
        </w:rPr>
        <w:tab/>
        <w:t>La edad de los niños</w:t>
      </w:r>
    </w:p>
    <w:p w:rsidR="00CB1973" w:rsidRDefault="00CB1973" w:rsidP="00CB1973">
      <w:pPr>
        <w:rPr>
          <w:rFonts w:ascii="Arial" w:hAnsi="Arial" w:cs="Arial"/>
          <w:b/>
        </w:rPr>
      </w:pPr>
    </w:p>
    <w:p w:rsidR="00CB1973" w:rsidRDefault="00CB1973" w:rsidP="00CB1973">
      <w:pPr>
        <w:rPr>
          <w:rFonts w:ascii="Arial" w:hAnsi="Arial" w:cs="Arial"/>
          <w:u w:val="single"/>
        </w:rPr>
      </w:pPr>
      <w:r>
        <w:rPr>
          <w:rFonts w:ascii="Arial" w:hAnsi="Arial" w:cs="Arial"/>
          <w:b/>
        </w:rPr>
        <w:tab/>
      </w:r>
      <w:r>
        <w:rPr>
          <w:rFonts w:ascii="Arial" w:hAnsi="Arial" w:cs="Arial"/>
          <w:b/>
        </w:rPr>
        <w:tab/>
      </w:r>
      <w:r w:rsidRPr="00E00559">
        <w:rPr>
          <w:rFonts w:ascii="Arial" w:hAnsi="Arial" w:cs="Arial"/>
          <w:u w:val="single"/>
        </w:rPr>
        <w:t>Tres preguntas:</w:t>
      </w:r>
    </w:p>
    <w:p w:rsidR="00CB1973" w:rsidRDefault="00CB1973" w:rsidP="00CB1973">
      <w:pPr>
        <w:numPr>
          <w:ilvl w:val="0"/>
          <w:numId w:val="3"/>
        </w:numPr>
        <w:rPr>
          <w:rFonts w:ascii="Arial" w:hAnsi="Arial" w:cs="Arial"/>
        </w:rPr>
      </w:pPr>
      <w:r>
        <w:rPr>
          <w:rFonts w:ascii="Arial" w:hAnsi="Arial" w:cs="Arial"/>
        </w:rPr>
        <w:t>¿De qué edad eran los niños en esta historia?</w:t>
      </w:r>
    </w:p>
    <w:p w:rsidR="00CB1973" w:rsidRDefault="00CB1973" w:rsidP="00CB1973">
      <w:pPr>
        <w:numPr>
          <w:ilvl w:val="0"/>
          <w:numId w:val="3"/>
        </w:numPr>
        <w:rPr>
          <w:rFonts w:ascii="Arial" w:hAnsi="Arial" w:cs="Arial"/>
        </w:rPr>
      </w:pPr>
      <w:r>
        <w:rPr>
          <w:rFonts w:ascii="Arial" w:hAnsi="Arial" w:cs="Arial"/>
        </w:rPr>
        <w:t>¿Cuál piensa usted que era la perspectiva de Jesús en cuanto a la salvación de los niños?</w:t>
      </w:r>
    </w:p>
    <w:p w:rsidR="00CB1973" w:rsidRDefault="00CB1973" w:rsidP="00CB1973">
      <w:pPr>
        <w:numPr>
          <w:ilvl w:val="0"/>
          <w:numId w:val="3"/>
        </w:numPr>
        <w:rPr>
          <w:rFonts w:ascii="Arial" w:hAnsi="Arial" w:cs="Arial"/>
        </w:rPr>
      </w:pPr>
      <w:r>
        <w:rPr>
          <w:rFonts w:ascii="Arial" w:hAnsi="Arial" w:cs="Arial"/>
        </w:rPr>
        <w:t>¿Cuándo debemos presentarles el evangelio a los niños?</w:t>
      </w:r>
    </w:p>
    <w:p w:rsidR="00CB1973" w:rsidRDefault="00CB1973" w:rsidP="00CB1973">
      <w:pPr>
        <w:rPr>
          <w:rFonts w:ascii="Arial" w:hAnsi="Arial" w:cs="Arial"/>
        </w:rPr>
      </w:pPr>
    </w:p>
    <w:p w:rsidR="00CB1973" w:rsidRDefault="00CB1973" w:rsidP="00CB1973">
      <w:pPr>
        <w:ind w:left="1440"/>
        <w:rPr>
          <w:rFonts w:ascii="Arial" w:hAnsi="Arial" w:cs="Arial"/>
        </w:rPr>
      </w:pPr>
      <w:r>
        <w:rPr>
          <w:rFonts w:ascii="Arial" w:hAnsi="Arial" w:cs="Arial"/>
        </w:rPr>
        <w:t xml:space="preserve">Algunos creen que los niños no entienden y que no pueden ser salvos. Pero Jesús dijo que su dependencia y sencilla confianza es un </w:t>
      </w:r>
      <w:r>
        <w:rPr>
          <w:rFonts w:ascii="Arial" w:hAnsi="Arial" w:cs="Arial"/>
          <w:i/>
        </w:rPr>
        <w:t>modelo</w:t>
      </w:r>
      <w:r>
        <w:rPr>
          <w:rFonts w:ascii="Arial" w:hAnsi="Arial" w:cs="Arial"/>
        </w:rPr>
        <w:t xml:space="preserve"> de la clase de fe que salva. Algunos sienten que los niños pequeños responden al evangelio porque desean agradar a la maestra o porque sus amigos responden. El </w:t>
      </w:r>
      <w:r w:rsidRPr="00790232">
        <w:rPr>
          <w:rFonts w:ascii="Arial" w:hAnsi="Arial" w:cs="Arial"/>
          <w:i/>
        </w:rPr>
        <w:t xml:space="preserve">George </w:t>
      </w:r>
      <w:proofErr w:type="spellStart"/>
      <w:r w:rsidRPr="00790232">
        <w:rPr>
          <w:rFonts w:ascii="Arial" w:hAnsi="Arial" w:cs="Arial"/>
          <w:i/>
        </w:rPr>
        <w:t>Barna</w:t>
      </w:r>
      <w:proofErr w:type="spellEnd"/>
      <w:r w:rsidRPr="00790232">
        <w:rPr>
          <w:rFonts w:ascii="Arial" w:hAnsi="Arial" w:cs="Arial"/>
          <w:i/>
        </w:rPr>
        <w:t xml:space="preserve"> </w:t>
      </w:r>
      <w:proofErr w:type="spellStart"/>
      <w:r w:rsidRPr="00790232">
        <w:rPr>
          <w:rFonts w:ascii="Arial" w:hAnsi="Arial" w:cs="Arial"/>
          <w:i/>
        </w:rPr>
        <w:t>Group</w:t>
      </w:r>
      <w:proofErr w:type="spellEnd"/>
      <w:r>
        <w:rPr>
          <w:rFonts w:ascii="Arial" w:hAnsi="Arial" w:cs="Arial"/>
        </w:rPr>
        <w:t xml:space="preserve">  encontró en sus investigaciones, que los niños entienden y aceptan a Jesús entre los 5 y los 14 años. Jesús dice, sí –déjenlos venir.</w:t>
      </w:r>
    </w:p>
    <w:p w:rsidR="00CB1973" w:rsidRDefault="00CB1973" w:rsidP="00CB1973">
      <w:pPr>
        <w:ind w:left="1440"/>
        <w:rPr>
          <w:rFonts w:ascii="Arial" w:hAnsi="Arial" w:cs="Arial"/>
        </w:rPr>
      </w:pPr>
    </w:p>
    <w:p w:rsidR="00CB1973" w:rsidRDefault="00CB1973" w:rsidP="00CB1973">
      <w:pPr>
        <w:ind w:left="1440"/>
        <w:rPr>
          <w:rFonts w:ascii="Arial" w:hAnsi="Arial" w:cs="Arial"/>
        </w:rPr>
      </w:pPr>
      <w:r>
        <w:rPr>
          <w:rFonts w:ascii="Arial" w:hAnsi="Arial" w:cs="Arial"/>
        </w:rPr>
        <w:t>En cuanto a la edad en que debe presentarse el evangelio a los niños, el concepto de enseñar las Escrituras para que los guíen a la salvación desde temprana edad, se presenta en 2 Timoteo 3.15. El apóstol Pablo le dice a su discípulo Timoteo: “Y</w:t>
      </w:r>
      <w:r w:rsidRPr="0021639C">
        <w:rPr>
          <w:rFonts w:ascii="Arial" w:hAnsi="Arial" w:cs="Arial"/>
        </w:rPr>
        <w:t xml:space="preserve"> que desde niño conoces las Sagradas Escrituras, que te pueden hacer sabio para la salvación mediante la fe en Cristo Jesús</w:t>
      </w:r>
      <w:r>
        <w:rPr>
          <w:rFonts w:ascii="Arial" w:hAnsi="Arial" w:cs="Arial"/>
        </w:rPr>
        <w:t>”.</w:t>
      </w:r>
    </w:p>
    <w:p w:rsidR="00CB1973" w:rsidRDefault="00CB1973" w:rsidP="00CB1973">
      <w:pPr>
        <w:ind w:left="1440"/>
        <w:rPr>
          <w:rFonts w:ascii="Arial" w:hAnsi="Arial" w:cs="Arial"/>
        </w:rPr>
      </w:pPr>
    </w:p>
    <w:p w:rsidR="00CB1973" w:rsidRDefault="00CB1973" w:rsidP="00CB1973">
      <w:pPr>
        <w:ind w:left="1440"/>
        <w:rPr>
          <w:rFonts w:ascii="Arial" w:hAnsi="Arial" w:cs="Arial"/>
        </w:rPr>
      </w:pPr>
      <w:r>
        <w:rPr>
          <w:rFonts w:ascii="Arial" w:hAnsi="Arial" w:cs="Arial"/>
        </w:rPr>
        <w:t>Pablo no dice desde cuándo Timoteo llegó a ser un creyente. Pero dice que desde la infancia Timoteo sabía las Escrituras. Comience a enseñarles desde pequeños –tan pequeños como sea posible. Luego deje que el Espíritu Santo haga su obra.</w:t>
      </w:r>
    </w:p>
    <w:p w:rsidR="00CB1973" w:rsidRDefault="00CB1973" w:rsidP="00CB1973">
      <w:pPr>
        <w:ind w:left="1440"/>
        <w:rPr>
          <w:rFonts w:ascii="Arial" w:hAnsi="Arial" w:cs="Arial"/>
        </w:rPr>
      </w:pPr>
    </w:p>
    <w:p w:rsidR="00CB1973" w:rsidRDefault="00CB1973" w:rsidP="00CB1973">
      <w:pPr>
        <w:ind w:left="1440"/>
        <w:rPr>
          <w:rFonts w:ascii="Arial" w:hAnsi="Arial" w:cs="Arial"/>
        </w:rPr>
      </w:pPr>
    </w:p>
    <w:p w:rsidR="00CB1973" w:rsidRDefault="00CB1973" w:rsidP="00CB1973">
      <w:pPr>
        <w:ind w:left="1440"/>
        <w:rPr>
          <w:rFonts w:ascii="Arial" w:hAnsi="Arial" w:cs="Arial"/>
        </w:rPr>
      </w:pPr>
    </w:p>
    <w:p w:rsidR="00CB1973" w:rsidRDefault="00CB1973" w:rsidP="00CB1973">
      <w:pPr>
        <w:ind w:left="1440"/>
        <w:rPr>
          <w:rFonts w:ascii="Arial" w:hAnsi="Arial" w:cs="Arial"/>
        </w:rPr>
      </w:pPr>
    </w:p>
    <w:p w:rsidR="00CB1973" w:rsidRPr="00387B3E" w:rsidRDefault="00CB1973" w:rsidP="00CB1973">
      <w:pPr>
        <w:ind w:left="1440"/>
        <w:rPr>
          <w:rFonts w:ascii="Arial" w:hAnsi="Arial" w:cs="Arial"/>
          <w:lang w:val="pt-BR"/>
        </w:rPr>
      </w:pPr>
      <w:r w:rsidRPr="00387B3E">
        <w:rPr>
          <w:rFonts w:ascii="Arial" w:hAnsi="Arial" w:cs="Arial"/>
          <w:lang w:val="pt-BR"/>
        </w:rPr>
        <w:t xml:space="preserve"> </w:t>
      </w:r>
    </w:p>
    <w:p w:rsidR="00CB1973" w:rsidRPr="00387B3E" w:rsidRDefault="00CB1973" w:rsidP="00CB1973">
      <w:pPr>
        <w:rPr>
          <w:rFonts w:ascii="Arial" w:hAnsi="Arial" w:cs="Arial"/>
          <w:b/>
        </w:rPr>
      </w:pPr>
      <w:r w:rsidRPr="00387B3E">
        <w:rPr>
          <w:rFonts w:ascii="Arial" w:hAnsi="Arial" w:cs="Arial"/>
          <w:b/>
        </w:rPr>
        <w:lastRenderedPageBreak/>
        <w:t>Lámina 5</w:t>
      </w:r>
      <w:r w:rsidRPr="00387B3E">
        <w:rPr>
          <w:rFonts w:ascii="Arial" w:hAnsi="Arial" w:cs="Arial"/>
          <w:b/>
        </w:rPr>
        <w:tab/>
        <w:t>La edad de los niños</w:t>
      </w:r>
    </w:p>
    <w:p w:rsidR="00CB1973" w:rsidRDefault="00CB1973" w:rsidP="00CB1973">
      <w:pPr>
        <w:rPr>
          <w:rFonts w:ascii="Arial" w:hAnsi="Arial" w:cs="Arial"/>
          <w:b/>
        </w:rPr>
      </w:pPr>
    </w:p>
    <w:p w:rsidR="00CB1973" w:rsidRDefault="00CB1973" w:rsidP="00CB1973">
      <w:pPr>
        <w:rPr>
          <w:rFonts w:ascii="Arial" w:hAnsi="Arial" w:cs="Arial"/>
        </w:rPr>
      </w:pPr>
      <w:r>
        <w:rPr>
          <w:rFonts w:ascii="Arial" w:hAnsi="Arial" w:cs="Arial"/>
          <w:b/>
        </w:rPr>
        <w:tab/>
      </w:r>
      <w:r>
        <w:rPr>
          <w:rFonts w:ascii="Arial" w:hAnsi="Arial" w:cs="Arial"/>
          <w:b/>
        </w:rPr>
        <w:tab/>
      </w:r>
      <w:r>
        <w:rPr>
          <w:rFonts w:ascii="Arial" w:hAnsi="Arial" w:cs="Arial"/>
        </w:rPr>
        <w:t>Le pregunto a la gente en la iglesia: “¿A qué edad fue salvo?”</w:t>
      </w:r>
    </w:p>
    <w:p w:rsidR="00CB1973" w:rsidRDefault="00CB1973" w:rsidP="00CB1973">
      <w:pPr>
        <w:numPr>
          <w:ilvl w:val="0"/>
          <w:numId w:val="1"/>
        </w:numPr>
        <w:rPr>
          <w:rFonts w:ascii="Arial" w:hAnsi="Arial" w:cs="Arial"/>
        </w:rPr>
      </w:pPr>
      <w:r>
        <w:rPr>
          <w:rFonts w:ascii="Arial" w:hAnsi="Arial" w:cs="Arial"/>
        </w:rPr>
        <w:t>20 o más años</w:t>
      </w:r>
    </w:p>
    <w:p w:rsidR="00CB1973" w:rsidRDefault="00CB1973" w:rsidP="00CB1973">
      <w:pPr>
        <w:numPr>
          <w:ilvl w:val="0"/>
          <w:numId w:val="1"/>
        </w:numPr>
        <w:rPr>
          <w:rFonts w:ascii="Arial" w:hAnsi="Arial" w:cs="Arial"/>
        </w:rPr>
      </w:pPr>
      <w:r>
        <w:rPr>
          <w:rFonts w:ascii="Arial" w:hAnsi="Arial" w:cs="Arial"/>
        </w:rPr>
        <w:t>15 a 19 años</w:t>
      </w:r>
    </w:p>
    <w:p w:rsidR="00CB1973" w:rsidRDefault="00CB1973" w:rsidP="00CB1973">
      <w:pPr>
        <w:numPr>
          <w:ilvl w:val="0"/>
          <w:numId w:val="1"/>
        </w:numPr>
        <w:rPr>
          <w:rFonts w:ascii="Arial" w:hAnsi="Arial" w:cs="Arial"/>
        </w:rPr>
      </w:pPr>
      <w:r>
        <w:rPr>
          <w:rFonts w:ascii="Arial" w:hAnsi="Arial" w:cs="Arial"/>
        </w:rPr>
        <w:t>4 a 14 años</w:t>
      </w:r>
    </w:p>
    <w:p w:rsidR="00CB1973" w:rsidRDefault="00CB1973" w:rsidP="00CB1973">
      <w:pPr>
        <w:ind w:left="1080"/>
        <w:rPr>
          <w:rFonts w:ascii="Arial" w:hAnsi="Arial" w:cs="Arial"/>
        </w:rPr>
      </w:pPr>
      <w:r>
        <w:rPr>
          <w:rFonts w:ascii="Arial" w:hAnsi="Arial" w:cs="Arial"/>
        </w:rPr>
        <w:t xml:space="preserve">Larry </w:t>
      </w:r>
      <w:proofErr w:type="spellStart"/>
      <w:r>
        <w:rPr>
          <w:rFonts w:ascii="Arial" w:hAnsi="Arial" w:cs="Arial"/>
        </w:rPr>
        <w:t>Fowler</w:t>
      </w:r>
      <w:proofErr w:type="spellEnd"/>
      <w:r>
        <w:rPr>
          <w:rFonts w:ascii="Arial" w:hAnsi="Arial" w:cs="Arial"/>
        </w:rPr>
        <w:t xml:space="preserve">, autor del libro </w:t>
      </w:r>
      <w:r>
        <w:rPr>
          <w:rFonts w:ascii="Arial" w:hAnsi="Arial" w:cs="Arial"/>
          <w:i/>
        </w:rPr>
        <w:t>Rock-</w:t>
      </w:r>
      <w:proofErr w:type="spellStart"/>
      <w:r>
        <w:rPr>
          <w:rFonts w:ascii="Arial" w:hAnsi="Arial" w:cs="Arial"/>
          <w:i/>
        </w:rPr>
        <w:t>Solid</w:t>
      </w:r>
      <w:proofErr w:type="spellEnd"/>
      <w:r>
        <w:rPr>
          <w:rFonts w:ascii="Arial" w:hAnsi="Arial" w:cs="Arial"/>
          <w:i/>
        </w:rPr>
        <w:t xml:space="preserve"> </w:t>
      </w:r>
      <w:proofErr w:type="spellStart"/>
      <w:r>
        <w:rPr>
          <w:rFonts w:ascii="Arial" w:hAnsi="Arial" w:cs="Arial"/>
          <w:i/>
        </w:rPr>
        <w:t>Kids</w:t>
      </w:r>
      <w:proofErr w:type="spellEnd"/>
      <w:r>
        <w:rPr>
          <w:rFonts w:ascii="Arial" w:hAnsi="Arial" w:cs="Arial"/>
          <w:i/>
        </w:rPr>
        <w:t xml:space="preserve">, </w:t>
      </w:r>
      <w:r>
        <w:rPr>
          <w:rFonts w:ascii="Arial" w:hAnsi="Arial" w:cs="Arial"/>
        </w:rPr>
        <w:t xml:space="preserve"> investigó en su iglesia y encontró que muchos aceptaron a Jesús entre los 4 a los 14 años. Ciertamente, los años de la infancia son claramente una ventana de oportunidad –la etapa de oro.</w:t>
      </w:r>
    </w:p>
    <w:p w:rsidR="00CB1973" w:rsidRDefault="00CB1973" w:rsidP="00CB1973">
      <w:pPr>
        <w:ind w:left="1080"/>
        <w:rPr>
          <w:rFonts w:ascii="Arial" w:hAnsi="Arial" w:cs="Arial"/>
        </w:rPr>
      </w:pPr>
    </w:p>
    <w:p w:rsidR="00CB1973" w:rsidRDefault="00CB1973" w:rsidP="00CB1973">
      <w:pPr>
        <w:rPr>
          <w:rFonts w:ascii="Arial" w:hAnsi="Arial" w:cs="Arial"/>
          <w:b/>
          <w:i/>
        </w:rPr>
      </w:pPr>
      <w:r w:rsidRPr="00387B3E">
        <w:rPr>
          <w:rFonts w:ascii="Arial" w:hAnsi="Arial" w:cs="Arial"/>
          <w:b/>
        </w:rPr>
        <w:t xml:space="preserve">Lámina </w:t>
      </w:r>
      <w:r>
        <w:rPr>
          <w:rFonts w:ascii="Arial" w:hAnsi="Arial" w:cs="Arial"/>
          <w:b/>
        </w:rPr>
        <w:t xml:space="preserve"> 6</w:t>
      </w:r>
      <w:r>
        <w:rPr>
          <w:rFonts w:ascii="Arial" w:hAnsi="Arial" w:cs="Arial"/>
          <w:b/>
        </w:rPr>
        <w:tab/>
        <w:t xml:space="preserve">Elena G. White, </w:t>
      </w:r>
      <w:r>
        <w:rPr>
          <w:rFonts w:ascii="Arial" w:hAnsi="Arial" w:cs="Arial"/>
          <w:b/>
          <w:i/>
        </w:rPr>
        <w:t>Testimonios, t. 1, p. 400</w:t>
      </w:r>
    </w:p>
    <w:p w:rsidR="00CB1973" w:rsidRDefault="00CB1973" w:rsidP="00CB1973">
      <w:pPr>
        <w:rPr>
          <w:rFonts w:ascii="Arial" w:hAnsi="Arial" w:cs="Arial"/>
          <w:b/>
          <w:i/>
        </w:rPr>
      </w:pPr>
    </w:p>
    <w:p w:rsidR="00CB1973" w:rsidRDefault="00CB1973" w:rsidP="00CB1973">
      <w:pPr>
        <w:ind w:left="1440"/>
        <w:rPr>
          <w:rFonts w:ascii="Arial" w:hAnsi="Arial" w:cs="Arial"/>
          <w:b/>
          <w:i/>
        </w:rPr>
      </w:pPr>
      <w:r w:rsidRPr="004A2F92">
        <w:rPr>
          <w:rFonts w:ascii="Arial" w:hAnsi="Arial" w:cs="Arial"/>
          <w:i/>
        </w:rPr>
        <w:t>“Los niños de ocho, diez y doce años tienen ya bastante edad para que se les hable de la religión personal. No mencionéis a vuestros hijos algún período futuro en el que tendrán bastante edad para arrepentirse y creer en la verdad. Si son debidamente instruidos, los niños, aun los de poca edad, pueden tener opiniones correctas acerca de su estado de pecado y el camino de salvación por Cristo</w:t>
      </w:r>
      <w:r>
        <w:rPr>
          <w:rFonts w:ascii="Arial" w:hAnsi="Arial" w:cs="Arial"/>
        </w:rPr>
        <w:t>” -</w:t>
      </w:r>
      <w:r w:rsidRPr="004A2F92">
        <w:rPr>
          <w:rFonts w:ascii="Arial" w:hAnsi="Arial" w:cs="Arial"/>
          <w:i/>
        </w:rPr>
        <w:t>Joyas de los Testimonios 1:150.</w:t>
      </w:r>
      <w:r w:rsidRPr="004A2F92">
        <w:rPr>
          <w:rFonts w:ascii="Arial" w:hAnsi="Arial" w:cs="Arial"/>
          <w:b/>
          <w:i/>
        </w:rPr>
        <w:t xml:space="preserve"> </w:t>
      </w:r>
    </w:p>
    <w:p w:rsidR="00CB1973" w:rsidRDefault="00CB1973" w:rsidP="00CB1973">
      <w:pPr>
        <w:ind w:left="1440" w:hanging="1440"/>
        <w:rPr>
          <w:rFonts w:ascii="Arial" w:hAnsi="Arial" w:cs="Arial"/>
        </w:rPr>
      </w:pPr>
      <w:r w:rsidRPr="00387B3E">
        <w:rPr>
          <w:rFonts w:ascii="Arial" w:hAnsi="Arial" w:cs="Arial"/>
          <w:b/>
        </w:rPr>
        <w:t>Lámina</w:t>
      </w:r>
      <w:r>
        <w:rPr>
          <w:rFonts w:ascii="Arial" w:hAnsi="Arial" w:cs="Arial"/>
          <w:b/>
        </w:rPr>
        <w:t xml:space="preserve"> 7</w:t>
      </w:r>
      <w:r>
        <w:rPr>
          <w:rFonts w:ascii="Arial" w:hAnsi="Arial" w:cs="Arial"/>
          <w:b/>
        </w:rPr>
        <w:tab/>
      </w:r>
      <w:r>
        <w:rPr>
          <w:rFonts w:ascii="Arial" w:hAnsi="Arial" w:cs="Arial"/>
        </w:rPr>
        <w:t xml:space="preserve">Los niños </w:t>
      </w:r>
      <w:r w:rsidRPr="004A2F92">
        <w:rPr>
          <w:rFonts w:ascii="Arial" w:hAnsi="Arial" w:cs="Arial"/>
          <w:i/>
        </w:rPr>
        <w:t xml:space="preserve">van </w:t>
      </w:r>
      <w:r>
        <w:rPr>
          <w:rFonts w:ascii="Arial" w:hAnsi="Arial" w:cs="Arial"/>
        </w:rPr>
        <w:t xml:space="preserve">a venir a Cristo. Son abiertos y receptivos. Algunos adultos vendrán: El leproso (Lucas 5.12), Zaqueo (Lucas 19: 1-10). Nicodemo (Juan 3: 1-21) y el eunuco etíope (Hechos 8: 26-40). La mayoría deben ser traídos, como Simón, la mujer samaritana y Pablo. Los niños son diferentes. Ellos vendrán. Entonces, ¿por qué no estamos invirtiendo en esos pequeños? </w:t>
      </w:r>
    </w:p>
    <w:p w:rsidR="00CB1973" w:rsidRDefault="00CB1973" w:rsidP="00CB1973">
      <w:pPr>
        <w:ind w:left="1440"/>
        <w:rPr>
          <w:rFonts w:ascii="Arial" w:hAnsi="Arial" w:cs="Arial"/>
        </w:rPr>
      </w:pPr>
      <w:r>
        <w:rPr>
          <w:rFonts w:ascii="Arial" w:hAnsi="Arial" w:cs="Arial"/>
        </w:rPr>
        <w:t>Nuestras iglesias no están haciendo lo correcto. Esto es lo que hacemos:</w:t>
      </w:r>
    </w:p>
    <w:p w:rsidR="00CB1973" w:rsidRDefault="00CB1973" w:rsidP="00CB1973">
      <w:pPr>
        <w:rPr>
          <w:rFonts w:ascii="Arial" w:hAnsi="Arial" w:cs="Arial"/>
        </w:rPr>
      </w:pPr>
    </w:p>
    <w:p w:rsidR="00CB1973" w:rsidRDefault="00CB1973" w:rsidP="00CB1973">
      <w:pPr>
        <w:rPr>
          <w:rFonts w:ascii="Arial" w:hAnsi="Arial" w:cs="Arial"/>
        </w:rPr>
      </w:pPr>
      <w:r>
        <w:rPr>
          <w:rFonts w:ascii="Arial" w:hAnsi="Arial" w:cs="Arial"/>
        </w:rPr>
        <w:tab/>
      </w:r>
      <w:r>
        <w:rPr>
          <w:rFonts w:ascii="Arial" w:hAnsi="Arial" w:cs="Arial"/>
        </w:rPr>
        <w:tab/>
      </w:r>
      <w:r>
        <w:rPr>
          <w:rFonts w:ascii="Arial" w:hAnsi="Arial" w:cs="Arial"/>
        </w:rPr>
        <w:tab/>
        <w:t xml:space="preserve">Más recursos (dinero, tiempo, personal </w:t>
      </w:r>
      <w:r>
        <w:rPr>
          <w:rFonts w:ascii="Arial" w:hAnsi="Arial" w:cs="Arial"/>
        </w:rPr>
        <w:sym w:font="Symbol" w:char="F0AE"/>
      </w:r>
      <w:r>
        <w:rPr>
          <w:rFonts w:ascii="Arial" w:hAnsi="Arial" w:cs="Arial"/>
        </w:rPr>
        <w:t xml:space="preserve">  menos fruto</w:t>
      </w:r>
    </w:p>
    <w:p w:rsidR="00CB1973" w:rsidRPr="00975C6D" w:rsidRDefault="00CB1973" w:rsidP="00CB1973">
      <w:pPr>
        <w:rPr>
          <w:rFonts w:ascii="Arial" w:hAnsi="Arial" w:cs="Arial"/>
          <w:lang w:val="pt-BR"/>
        </w:rPr>
      </w:pPr>
      <w:r>
        <w:rPr>
          <w:rFonts w:ascii="Arial" w:hAnsi="Arial" w:cs="Arial"/>
        </w:rPr>
        <w:tab/>
      </w:r>
      <w:r>
        <w:rPr>
          <w:rFonts w:ascii="Arial" w:hAnsi="Arial" w:cs="Arial"/>
        </w:rPr>
        <w:tab/>
      </w:r>
      <w:r>
        <w:rPr>
          <w:rFonts w:ascii="Arial" w:hAnsi="Arial" w:cs="Arial"/>
        </w:rPr>
        <w:tab/>
      </w:r>
      <w:r w:rsidRPr="00975C6D">
        <w:rPr>
          <w:rFonts w:ascii="Arial" w:hAnsi="Arial" w:cs="Arial"/>
          <w:lang w:val="pt-BR"/>
        </w:rPr>
        <w:t xml:space="preserve">Menos recursos </w:t>
      </w:r>
      <w:r>
        <w:rPr>
          <w:rFonts w:ascii="Arial" w:hAnsi="Arial" w:cs="Arial"/>
        </w:rPr>
        <w:sym w:font="Symbol" w:char="F0AE"/>
      </w:r>
      <w:r w:rsidRPr="00975C6D">
        <w:rPr>
          <w:rFonts w:ascii="Arial" w:hAnsi="Arial" w:cs="Arial"/>
          <w:lang w:val="pt-BR"/>
        </w:rPr>
        <w:t xml:space="preserve">  Más fruto</w:t>
      </w:r>
    </w:p>
    <w:p w:rsidR="00CB1973" w:rsidRPr="00975C6D" w:rsidRDefault="00CB1973" w:rsidP="00CB1973">
      <w:pPr>
        <w:rPr>
          <w:rFonts w:ascii="Arial" w:hAnsi="Arial" w:cs="Arial"/>
          <w:lang w:val="pt-BR"/>
        </w:rPr>
      </w:pPr>
    </w:p>
    <w:p w:rsidR="00CB1973" w:rsidRDefault="00CB1973" w:rsidP="00CB1973">
      <w:pPr>
        <w:rPr>
          <w:rFonts w:ascii="Arial" w:hAnsi="Arial" w:cs="Arial"/>
          <w:b/>
        </w:rPr>
      </w:pPr>
      <w:r w:rsidRPr="00975C6D">
        <w:rPr>
          <w:rFonts w:ascii="Arial" w:hAnsi="Arial" w:cs="Arial"/>
          <w:b/>
        </w:rPr>
        <w:t>Lámina 8</w:t>
      </w:r>
      <w:r w:rsidRPr="00975C6D">
        <w:rPr>
          <w:rFonts w:ascii="Arial" w:hAnsi="Arial" w:cs="Arial"/>
          <w:b/>
        </w:rPr>
        <w:tab/>
        <w:t>La respuesta de los niños</w:t>
      </w:r>
    </w:p>
    <w:p w:rsidR="00CB1973" w:rsidRDefault="00CB1973" w:rsidP="00CB1973">
      <w:pPr>
        <w:rPr>
          <w:rFonts w:ascii="Arial" w:hAnsi="Arial" w:cs="Arial"/>
          <w:b/>
        </w:rPr>
      </w:pPr>
    </w:p>
    <w:p w:rsidR="00CB1973" w:rsidRDefault="00CB1973" w:rsidP="00CB1973">
      <w:pPr>
        <w:rPr>
          <w:rFonts w:ascii="Arial" w:hAnsi="Arial" w:cs="Arial"/>
        </w:rPr>
      </w:pPr>
      <w:r>
        <w:rPr>
          <w:rFonts w:ascii="Arial" w:hAnsi="Arial" w:cs="Arial"/>
          <w:b/>
        </w:rPr>
        <w:tab/>
      </w:r>
      <w:r>
        <w:rPr>
          <w:rFonts w:ascii="Arial" w:hAnsi="Arial" w:cs="Arial"/>
          <w:b/>
        </w:rPr>
        <w:tab/>
      </w:r>
      <w:r>
        <w:rPr>
          <w:rFonts w:ascii="Arial" w:hAnsi="Arial" w:cs="Arial"/>
        </w:rPr>
        <w:t>¿No deberíamos hacer esto?</w:t>
      </w:r>
    </w:p>
    <w:p w:rsidR="00CB1973" w:rsidRDefault="00CB1973" w:rsidP="00CB1973">
      <w:pPr>
        <w:rPr>
          <w:rFonts w:ascii="Arial" w:hAnsi="Arial" w:cs="Arial"/>
        </w:rPr>
      </w:pPr>
      <w:r>
        <w:rPr>
          <w:rFonts w:ascii="Arial" w:hAnsi="Arial" w:cs="Arial"/>
        </w:rPr>
        <w:tab/>
      </w:r>
      <w:r>
        <w:rPr>
          <w:rFonts w:ascii="Arial" w:hAnsi="Arial" w:cs="Arial"/>
        </w:rPr>
        <w:tab/>
      </w:r>
      <w:r>
        <w:rPr>
          <w:rFonts w:ascii="Arial" w:hAnsi="Arial" w:cs="Arial"/>
        </w:rPr>
        <w:tab/>
        <w:t xml:space="preserve">Menos recursos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Symbol" w:char="F0AE"/>
      </w:r>
      <w:r>
        <w:rPr>
          <w:rFonts w:ascii="Arial" w:hAnsi="Arial" w:cs="Arial"/>
        </w:rPr>
        <w:t xml:space="preserve"> Menos fruto</w:t>
      </w:r>
    </w:p>
    <w:p w:rsidR="00CB1973" w:rsidRDefault="00CB1973" w:rsidP="00CB1973">
      <w:pPr>
        <w:rPr>
          <w:rFonts w:ascii="Arial" w:hAnsi="Arial" w:cs="Arial"/>
        </w:rPr>
      </w:pPr>
      <w:r>
        <w:rPr>
          <w:rFonts w:ascii="Arial" w:hAnsi="Arial" w:cs="Arial"/>
        </w:rPr>
        <w:tab/>
      </w:r>
      <w:r>
        <w:rPr>
          <w:rFonts w:ascii="Arial" w:hAnsi="Arial" w:cs="Arial"/>
        </w:rPr>
        <w:tab/>
      </w:r>
      <w:r>
        <w:rPr>
          <w:rFonts w:ascii="Arial" w:hAnsi="Arial" w:cs="Arial"/>
        </w:rPr>
        <w:tab/>
        <w:t>Más recursos (dinero, tiempo, personal)</w:t>
      </w:r>
      <w:r>
        <w:rPr>
          <w:rFonts w:ascii="Arial" w:hAnsi="Arial" w:cs="Arial"/>
        </w:rPr>
        <w:tab/>
      </w:r>
      <w:r>
        <w:rPr>
          <w:rFonts w:ascii="Arial" w:hAnsi="Arial" w:cs="Arial"/>
        </w:rPr>
        <w:sym w:font="Symbol" w:char="F0AE"/>
      </w:r>
      <w:r>
        <w:rPr>
          <w:rFonts w:ascii="Arial" w:hAnsi="Arial" w:cs="Arial"/>
        </w:rPr>
        <w:t xml:space="preserve">  Más fruto</w:t>
      </w:r>
    </w:p>
    <w:p w:rsidR="00CB1973" w:rsidRDefault="00CB1973" w:rsidP="00CB1973">
      <w:pPr>
        <w:rPr>
          <w:rFonts w:ascii="Arial" w:hAnsi="Arial" w:cs="Arial"/>
        </w:rPr>
      </w:pPr>
    </w:p>
    <w:p w:rsidR="00CB1973" w:rsidRDefault="00CB1973" w:rsidP="00CB1973">
      <w:pPr>
        <w:rPr>
          <w:rFonts w:ascii="Arial" w:hAnsi="Arial" w:cs="Arial"/>
        </w:rPr>
      </w:pPr>
      <w:r>
        <w:rPr>
          <w:rFonts w:ascii="Arial" w:hAnsi="Arial" w:cs="Arial"/>
        </w:rPr>
        <w:tab/>
        <w:t xml:space="preserve">Esto es exactamente la conclusión de George </w:t>
      </w:r>
      <w:proofErr w:type="spellStart"/>
      <w:r>
        <w:rPr>
          <w:rFonts w:ascii="Arial" w:hAnsi="Arial" w:cs="Arial"/>
        </w:rPr>
        <w:t>Barna</w:t>
      </w:r>
      <w:proofErr w:type="spellEnd"/>
      <w:r>
        <w:rPr>
          <w:rFonts w:ascii="Arial" w:hAnsi="Arial" w:cs="Arial"/>
        </w:rPr>
        <w:t xml:space="preserve"> en su investigación:</w:t>
      </w:r>
    </w:p>
    <w:p w:rsidR="00CB1973" w:rsidRDefault="00CB1973" w:rsidP="00CB1973">
      <w:pPr>
        <w:ind w:left="720" w:firstLine="720"/>
        <w:rPr>
          <w:rFonts w:ascii="Arial" w:hAnsi="Arial" w:cs="Arial"/>
        </w:rPr>
      </w:pPr>
      <w:r>
        <w:rPr>
          <w:rFonts w:ascii="Arial" w:hAnsi="Arial" w:cs="Arial"/>
        </w:rPr>
        <w:t xml:space="preserve">“Si desea tener una influencia duradera sobre el mundo, debe invertir en la vida de las personas; </w:t>
      </w:r>
      <w:r>
        <w:rPr>
          <w:rFonts w:ascii="Arial" w:hAnsi="Arial" w:cs="Arial"/>
          <w:i/>
        </w:rPr>
        <w:t xml:space="preserve">y si desea maximizar su inversión, entonces debe invertir en esas personas mientras están jóvenes. </w:t>
      </w:r>
      <w:r>
        <w:rPr>
          <w:rFonts w:ascii="Arial" w:hAnsi="Arial" w:cs="Arial"/>
        </w:rPr>
        <w:t>La investigación simplemente cristaliza lecciones que podemos observar a través de la historia y la experiencia personal. En otras palabras, si se conecta con los niños hoy, enseñándoles eficazmente principios bíblicos y fundamentos desde el principio, entonces verá florecer décadas más adelante el fruto de ese esfuerzo“.</w:t>
      </w:r>
    </w:p>
    <w:p w:rsidR="00CB1973" w:rsidRDefault="00CB1973" w:rsidP="00CB1973">
      <w:pPr>
        <w:rPr>
          <w:rFonts w:ascii="Arial" w:hAnsi="Arial" w:cs="Arial"/>
          <w:lang w:val="en-US"/>
        </w:rPr>
      </w:pPr>
      <w:r>
        <w:rPr>
          <w:rFonts w:ascii="Arial" w:hAnsi="Arial" w:cs="Arial"/>
        </w:rPr>
        <w:tab/>
      </w:r>
      <w:r>
        <w:rPr>
          <w:rFonts w:ascii="Arial" w:hAnsi="Arial" w:cs="Arial"/>
        </w:rPr>
        <w:tab/>
      </w:r>
      <w:r>
        <w:rPr>
          <w:rFonts w:ascii="Arial" w:hAnsi="Arial" w:cs="Arial"/>
        </w:rPr>
        <w:tab/>
      </w:r>
      <w:r w:rsidRPr="00F17EC7">
        <w:rPr>
          <w:rFonts w:ascii="Arial" w:hAnsi="Arial" w:cs="Arial"/>
          <w:i/>
          <w:u w:val="single"/>
          <w:lang w:val="en-US"/>
        </w:rPr>
        <w:t xml:space="preserve">Transforming </w:t>
      </w:r>
      <w:r>
        <w:rPr>
          <w:rFonts w:ascii="Arial" w:hAnsi="Arial" w:cs="Arial"/>
          <w:i/>
          <w:u w:val="single"/>
          <w:lang w:val="en-US"/>
        </w:rPr>
        <w:t>c</w:t>
      </w:r>
      <w:r w:rsidRPr="00F17EC7">
        <w:rPr>
          <w:rFonts w:ascii="Arial" w:hAnsi="Arial" w:cs="Arial"/>
          <w:i/>
          <w:u w:val="single"/>
          <w:lang w:val="en-US"/>
        </w:rPr>
        <w:t xml:space="preserve">hildren into </w:t>
      </w:r>
      <w:r>
        <w:rPr>
          <w:rFonts w:ascii="Arial" w:hAnsi="Arial" w:cs="Arial"/>
          <w:i/>
          <w:u w:val="single"/>
          <w:lang w:val="en-US"/>
        </w:rPr>
        <w:t>s</w:t>
      </w:r>
      <w:r w:rsidRPr="00F17EC7">
        <w:rPr>
          <w:rFonts w:ascii="Arial" w:hAnsi="Arial" w:cs="Arial"/>
          <w:i/>
          <w:u w:val="single"/>
          <w:lang w:val="en-US"/>
        </w:rPr>
        <w:t xml:space="preserve">piritual </w:t>
      </w:r>
      <w:r>
        <w:rPr>
          <w:rFonts w:ascii="Arial" w:hAnsi="Arial" w:cs="Arial"/>
          <w:i/>
          <w:u w:val="single"/>
          <w:lang w:val="en-US"/>
        </w:rPr>
        <w:t>c</w:t>
      </w:r>
      <w:r w:rsidRPr="00F17EC7">
        <w:rPr>
          <w:rFonts w:ascii="Arial" w:hAnsi="Arial" w:cs="Arial"/>
          <w:i/>
          <w:u w:val="single"/>
          <w:lang w:val="en-US"/>
        </w:rPr>
        <w:t>hampions</w:t>
      </w:r>
      <w:r w:rsidRPr="00F17EC7">
        <w:rPr>
          <w:rFonts w:ascii="Arial" w:hAnsi="Arial" w:cs="Arial"/>
          <w:i/>
          <w:lang w:val="en-US"/>
        </w:rPr>
        <w:t xml:space="preserve">, </w:t>
      </w:r>
      <w:r w:rsidRPr="00F17EC7">
        <w:rPr>
          <w:rFonts w:ascii="Arial" w:hAnsi="Arial" w:cs="Arial"/>
          <w:lang w:val="en-US"/>
        </w:rPr>
        <w:t>p. 42.</w:t>
      </w:r>
    </w:p>
    <w:p w:rsidR="00CB1973" w:rsidRDefault="00CB1973" w:rsidP="00CB1973">
      <w:pPr>
        <w:rPr>
          <w:rFonts w:ascii="Arial" w:hAnsi="Arial" w:cs="Arial"/>
          <w:lang w:val="en-US"/>
        </w:rPr>
      </w:pPr>
    </w:p>
    <w:p w:rsidR="00CB1973" w:rsidRPr="00790232" w:rsidRDefault="00CB1973" w:rsidP="00CB1973">
      <w:pPr>
        <w:ind w:firstLine="720"/>
        <w:rPr>
          <w:rFonts w:ascii="Arial" w:hAnsi="Arial" w:cs="Arial"/>
        </w:rPr>
      </w:pPr>
      <w:r w:rsidRPr="00790232">
        <w:rPr>
          <w:rFonts w:ascii="Arial" w:hAnsi="Arial" w:cs="Arial"/>
        </w:rPr>
        <w:t xml:space="preserve">John </w:t>
      </w:r>
      <w:proofErr w:type="spellStart"/>
      <w:r w:rsidRPr="00790232">
        <w:rPr>
          <w:rFonts w:ascii="Arial" w:hAnsi="Arial" w:cs="Arial"/>
        </w:rPr>
        <w:t>Crupper</w:t>
      </w:r>
      <w:proofErr w:type="spellEnd"/>
      <w:r w:rsidRPr="00790232">
        <w:rPr>
          <w:rFonts w:ascii="Arial" w:hAnsi="Arial" w:cs="Arial"/>
        </w:rPr>
        <w:t xml:space="preserve">, de </w:t>
      </w:r>
      <w:proofErr w:type="spellStart"/>
      <w:r w:rsidRPr="00790232">
        <w:rPr>
          <w:rFonts w:ascii="Arial" w:hAnsi="Arial" w:cs="Arial"/>
        </w:rPr>
        <w:t>Awana</w:t>
      </w:r>
      <w:proofErr w:type="spellEnd"/>
      <w:r w:rsidRPr="00790232">
        <w:rPr>
          <w:rFonts w:ascii="Arial" w:hAnsi="Arial" w:cs="Arial"/>
        </w:rPr>
        <w:t xml:space="preserve"> Clubs International, añade:</w:t>
      </w:r>
    </w:p>
    <w:p w:rsidR="00CB1973" w:rsidRDefault="00CB1973" w:rsidP="00CB1973">
      <w:pPr>
        <w:ind w:left="720" w:firstLine="720"/>
        <w:rPr>
          <w:rFonts w:ascii="Arial" w:hAnsi="Arial" w:cs="Arial"/>
        </w:rPr>
      </w:pPr>
      <w:r w:rsidRPr="00F17EC7">
        <w:rPr>
          <w:rFonts w:ascii="Arial" w:hAnsi="Arial" w:cs="Arial"/>
        </w:rPr>
        <w:t>“Cuando se ve desde la perspectiva de la eternidad, esta ventana de oportunidad en la que tenemos el mayor prospecto de llegar hasta las personas con el evangelio</w:t>
      </w:r>
      <w:r>
        <w:rPr>
          <w:rFonts w:ascii="Arial" w:hAnsi="Arial" w:cs="Arial"/>
        </w:rPr>
        <w:t>, debe convertirse en una prioridad imperiosa---Nuestros esfuerzos no han estado en proporción con la oportunidad disponible y los resultados que son posibles”.</w:t>
      </w:r>
    </w:p>
    <w:p w:rsidR="00CB1973" w:rsidRDefault="00CB1973" w:rsidP="00CB1973">
      <w:pPr>
        <w:rPr>
          <w:rFonts w:ascii="Arial" w:hAnsi="Arial" w:cs="Arial"/>
        </w:rPr>
      </w:pPr>
    </w:p>
    <w:p w:rsidR="00CB1973" w:rsidRDefault="00CB1973" w:rsidP="00CB1973">
      <w:pPr>
        <w:rPr>
          <w:rFonts w:ascii="Arial" w:hAnsi="Arial" w:cs="Arial"/>
          <w:b/>
        </w:rPr>
      </w:pPr>
      <w:r w:rsidRPr="00975C6D">
        <w:rPr>
          <w:rFonts w:ascii="Arial" w:hAnsi="Arial" w:cs="Arial"/>
          <w:b/>
        </w:rPr>
        <w:t>Lámina</w:t>
      </w:r>
      <w:r>
        <w:rPr>
          <w:rFonts w:ascii="Arial" w:hAnsi="Arial" w:cs="Arial"/>
          <w:b/>
        </w:rPr>
        <w:t xml:space="preserve"> 9</w:t>
      </w:r>
      <w:r>
        <w:rPr>
          <w:rFonts w:ascii="Arial" w:hAnsi="Arial" w:cs="Arial"/>
          <w:b/>
        </w:rPr>
        <w:tab/>
        <w:t>5 formas de mostrar que…</w:t>
      </w:r>
    </w:p>
    <w:p w:rsidR="00CB1973" w:rsidRDefault="00CB1973" w:rsidP="00CB1973">
      <w:pPr>
        <w:rPr>
          <w:rFonts w:ascii="Arial" w:hAnsi="Arial" w:cs="Arial"/>
          <w:b/>
        </w:rPr>
      </w:pPr>
      <w:r>
        <w:rPr>
          <w:rFonts w:ascii="Arial" w:hAnsi="Arial" w:cs="Arial"/>
          <w:b/>
        </w:rPr>
        <w:tab/>
      </w:r>
      <w:r>
        <w:rPr>
          <w:rFonts w:ascii="Arial" w:hAnsi="Arial" w:cs="Arial"/>
          <w:b/>
        </w:rPr>
        <w:tab/>
      </w:r>
    </w:p>
    <w:p w:rsidR="00CB1973" w:rsidRDefault="00CB1973" w:rsidP="00CB1973">
      <w:pPr>
        <w:rPr>
          <w:rFonts w:ascii="Arial" w:hAnsi="Arial" w:cs="Arial"/>
          <w:i/>
          <w:u w:val="single"/>
        </w:rPr>
      </w:pPr>
      <w:r>
        <w:rPr>
          <w:rFonts w:ascii="Arial" w:hAnsi="Arial" w:cs="Arial"/>
          <w:b/>
        </w:rPr>
        <w:tab/>
      </w:r>
      <w:r>
        <w:rPr>
          <w:rFonts w:ascii="Arial" w:hAnsi="Arial" w:cs="Arial"/>
          <w:b/>
        </w:rPr>
        <w:tab/>
      </w:r>
      <w:r>
        <w:rPr>
          <w:rFonts w:ascii="Arial" w:hAnsi="Arial" w:cs="Arial"/>
          <w:i/>
          <w:u w:val="single"/>
        </w:rPr>
        <w:t>Usted cree que los niños vendrán a Jesús:</w:t>
      </w:r>
    </w:p>
    <w:p w:rsidR="00CB1973" w:rsidRDefault="00CB1973" w:rsidP="00CB1973">
      <w:pPr>
        <w:numPr>
          <w:ilvl w:val="0"/>
          <w:numId w:val="4"/>
        </w:numPr>
        <w:rPr>
          <w:rFonts w:ascii="Arial" w:hAnsi="Arial" w:cs="Arial"/>
        </w:rPr>
      </w:pPr>
      <w:r>
        <w:rPr>
          <w:rFonts w:ascii="Arial" w:hAnsi="Arial" w:cs="Arial"/>
        </w:rPr>
        <w:t>Se involucra personalmente en evangelizar niños</w:t>
      </w:r>
    </w:p>
    <w:p w:rsidR="00CB1973" w:rsidRDefault="00CB1973" w:rsidP="00CB1973">
      <w:pPr>
        <w:numPr>
          <w:ilvl w:val="0"/>
          <w:numId w:val="4"/>
        </w:numPr>
        <w:rPr>
          <w:rFonts w:ascii="Arial" w:hAnsi="Arial" w:cs="Arial"/>
        </w:rPr>
      </w:pPr>
      <w:r>
        <w:rPr>
          <w:rFonts w:ascii="Arial" w:hAnsi="Arial" w:cs="Arial"/>
        </w:rPr>
        <w:t>Invierte sus recursos proporcionalmente</w:t>
      </w:r>
    </w:p>
    <w:p w:rsidR="00CB1973" w:rsidRDefault="00CB1973" w:rsidP="00CB1973">
      <w:pPr>
        <w:numPr>
          <w:ilvl w:val="0"/>
          <w:numId w:val="4"/>
        </w:numPr>
        <w:rPr>
          <w:rFonts w:ascii="Arial" w:hAnsi="Arial" w:cs="Arial"/>
        </w:rPr>
      </w:pPr>
      <w:r>
        <w:rPr>
          <w:rFonts w:ascii="Arial" w:hAnsi="Arial" w:cs="Arial"/>
        </w:rPr>
        <w:t>Sabe cómo darles el evangelio a los niños</w:t>
      </w:r>
    </w:p>
    <w:p w:rsidR="00CB1973" w:rsidRDefault="00CB1973" w:rsidP="00CB1973">
      <w:pPr>
        <w:numPr>
          <w:ilvl w:val="0"/>
          <w:numId w:val="4"/>
        </w:numPr>
        <w:rPr>
          <w:rFonts w:ascii="Arial" w:hAnsi="Arial" w:cs="Arial"/>
        </w:rPr>
      </w:pPr>
      <w:r>
        <w:rPr>
          <w:rFonts w:ascii="Arial" w:hAnsi="Arial" w:cs="Arial"/>
        </w:rPr>
        <w:t>Les da a conocer el evangelio a sus propios hijos</w:t>
      </w:r>
    </w:p>
    <w:p w:rsidR="00CB1973" w:rsidRDefault="00CB1973" w:rsidP="00CB1973">
      <w:pPr>
        <w:numPr>
          <w:ilvl w:val="0"/>
          <w:numId w:val="4"/>
        </w:numPr>
        <w:rPr>
          <w:rFonts w:ascii="Arial" w:hAnsi="Arial" w:cs="Arial"/>
        </w:rPr>
      </w:pPr>
      <w:r>
        <w:rPr>
          <w:rFonts w:ascii="Arial" w:hAnsi="Arial" w:cs="Arial"/>
        </w:rPr>
        <w:t>Se emociona al ver a un niño venir a Cristo.</w:t>
      </w:r>
    </w:p>
    <w:p w:rsidR="00CB1973" w:rsidRPr="003335C8" w:rsidRDefault="00CB1973" w:rsidP="00CB1973">
      <w:pPr>
        <w:ind w:left="1440"/>
        <w:rPr>
          <w:rFonts w:ascii="Arial" w:hAnsi="Arial" w:cs="Arial"/>
        </w:rPr>
      </w:pPr>
    </w:p>
    <w:p w:rsidR="00CB1973" w:rsidRDefault="00CB1973" w:rsidP="00CB1973">
      <w:pPr>
        <w:rPr>
          <w:rFonts w:ascii="Arial" w:hAnsi="Arial" w:cs="Arial"/>
          <w:b/>
        </w:rPr>
      </w:pPr>
      <w:r w:rsidRPr="00975C6D">
        <w:rPr>
          <w:rFonts w:ascii="Arial" w:hAnsi="Arial" w:cs="Arial"/>
          <w:b/>
        </w:rPr>
        <w:t>Lámina</w:t>
      </w:r>
      <w:r>
        <w:rPr>
          <w:rFonts w:ascii="Arial" w:hAnsi="Arial" w:cs="Arial"/>
          <w:b/>
        </w:rPr>
        <w:t xml:space="preserve"> 10</w:t>
      </w:r>
      <w:r>
        <w:rPr>
          <w:rFonts w:ascii="Arial" w:hAnsi="Arial" w:cs="Arial"/>
          <w:b/>
        </w:rPr>
        <w:tab/>
        <w:t>Deles a conocer a Cristo a los niños</w:t>
      </w:r>
    </w:p>
    <w:p w:rsidR="00CB1973" w:rsidRDefault="00CB1973" w:rsidP="00CB1973">
      <w:pPr>
        <w:rPr>
          <w:rFonts w:ascii="Arial" w:hAnsi="Arial" w:cs="Arial"/>
          <w:b/>
        </w:rPr>
      </w:pPr>
    </w:p>
    <w:p w:rsidR="00CB1973" w:rsidRDefault="00CB1973" w:rsidP="00CB1973">
      <w:pPr>
        <w:numPr>
          <w:ilvl w:val="0"/>
          <w:numId w:val="1"/>
        </w:numPr>
        <w:rPr>
          <w:rFonts w:ascii="Arial" w:hAnsi="Arial" w:cs="Arial"/>
        </w:rPr>
      </w:pPr>
      <w:r>
        <w:rPr>
          <w:rFonts w:ascii="Arial" w:hAnsi="Arial" w:cs="Arial"/>
        </w:rPr>
        <w:t>Tienen la vida por delante.</w:t>
      </w:r>
    </w:p>
    <w:p w:rsidR="00CB1973" w:rsidRDefault="00CB1973" w:rsidP="00CB1973">
      <w:pPr>
        <w:numPr>
          <w:ilvl w:val="0"/>
          <w:numId w:val="1"/>
        </w:numPr>
        <w:rPr>
          <w:rFonts w:ascii="Arial" w:hAnsi="Arial" w:cs="Arial"/>
        </w:rPr>
      </w:pPr>
      <w:r>
        <w:rPr>
          <w:rFonts w:ascii="Arial" w:hAnsi="Arial" w:cs="Arial"/>
        </w:rPr>
        <w:t>Se está moldeando su cosmovisión</w:t>
      </w:r>
    </w:p>
    <w:p w:rsidR="00CB1973" w:rsidRDefault="00CB1973" w:rsidP="00CB1973">
      <w:pPr>
        <w:numPr>
          <w:ilvl w:val="0"/>
          <w:numId w:val="1"/>
        </w:numPr>
        <w:rPr>
          <w:rFonts w:ascii="Arial" w:hAnsi="Arial" w:cs="Arial"/>
        </w:rPr>
      </w:pPr>
      <w:r>
        <w:rPr>
          <w:rFonts w:ascii="Arial" w:hAnsi="Arial" w:cs="Arial"/>
        </w:rPr>
        <w:t>Son abiertos y receptivos</w:t>
      </w:r>
    </w:p>
    <w:p w:rsidR="00CB1973" w:rsidRDefault="00CB1973" w:rsidP="00CB1973">
      <w:pPr>
        <w:numPr>
          <w:ilvl w:val="0"/>
          <w:numId w:val="1"/>
        </w:numPr>
        <w:rPr>
          <w:rFonts w:ascii="Arial" w:hAnsi="Arial" w:cs="Arial"/>
          <w:lang w:val="pt-BR"/>
        </w:rPr>
      </w:pPr>
      <w:r w:rsidRPr="00675471">
        <w:rPr>
          <w:rFonts w:ascii="Arial" w:hAnsi="Arial" w:cs="Arial"/>
          <w:lang w:val="pt-BR"/>
        </w:rPr>
        <w:t>Y Jesús dijo.</w:t>
      </w:r>
      <w:r>
        <w:rPr>
          <w:rFonts w:ascii="Arial" w:hAnsi="Arial" w:cs="Arial"/>
          <w:lang w:val="pt-BR"/>
        </w:rPr>
        <w:t xml:space="preserve"> “Dejadlos venir”.</w:t>
      </w:r>
    </w:p>
    <w:p w:rsidR="00CB1973" w:rsidRPr="00675471" w:rsidRDefault="00CB1973" w:rsidP="00CB1973">
      <w:pPr>
        <w:ind w:left="360"/>
        <w:rPr>
          <w:rFonts w:ascii="Arial" w:hAnsi="Arial" w:cs="Arial"/>
          <w:lang w:val="pt-BR"/>
        </w:rPr>
      </w:pPr>
      <w:r w:rsidRPr="00675471">
        <w:rPr>
          <w:rFonts w:ascii="Arial" w:hAnsi="Arial" w:cs="Arial"/>
          <w:lang w:val="pt-BR"/>
        </w:rPr>
        <w:t xml:space="preserve"> </w:t>
      </w:r>
    </w:p>
    <w:p w:rsidR="00CB1973" w:rsidRPr="00675471" w:rsidRDefault="00CB1973" w:rsidP="00CB1973">
      <w:pPr>
        <w:rPr>
          <w:rFonts w:ascii="Arial" w:hAnsi="Arial" w:cs="Arial"/>
          <w:b/>
        </w:rPr>
      </w:pPr>
      <w:r w:rsidRPr="00675471">
        <w:rPr>
          <w:rFonts w:ascii="Arial" w:hAnsi="Arial" w:cs="Arial"/>
          <w:b/>
        </w:rPr>
        <w:t>Lámina 11</w:t>
      </w:r>
      <w:r w:rsidRPr="00675471">
        <w:rPr>
          <w:rFonts w:ascii="Arial" w:hAnsi="Arial" w:cs="Arial"/>
          <w:b/>
        </w:rPr>
        <w:tab/>
        <w:t>La hora de oro –La etapa de oro</w:t>
      </w:r>
    </w:p>
    <w:p w:rsidR="00CB1973" w:rsidRDefault="00CB1973" w:rsidP="00CB1973">
      <w:pPr>
        <w:rPr>
          <w:rFonts w:ascii="Arial" w:hAnsi="Arial" w:cs="Arial"/>
          <w:b/>
        </w:rPr>
      </w:pPr>
    </w:p>
    <w:p w:rsidR="00CB1973" w:rsidRDefault="00CB1973" w:rsidP="00CB1973">
      <w:pPr>
        <w:rPr>
          <w:rFonts w:ascii="Arial" w:hAnsi="Arial" w:cs="Arial"/>
        </w:rPr>
      </w:pPr>
      <w:r>
        <w:rPr>
          <w:rFonts w:ascii="Arial" w:hAnsi="Arial" w:cs="Arial"/>
          <w:b/>
        </w:rPr>
        <w:tab/>
      </w:r>
      <w:r>
        <w:rPr>
          <w:rFonts w:ascii="Arial" w:hAnsi="Arial" w:cs="Arial"/>
        </w:rPr>
        <w:t>¡No la dejemos pasar!</w:t>
      </w: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CB1973" w:rsidRDefault="00CB1973" w:rsidP="00CB1973">
      <w:pPr>
        <w:rPr>
          <w:rFonts w:ascii="Arial" w:hAnsi="Arial" w:cs="Arial"/>
        </w:rPr>
      </w:pPr>
    </w:p>
    <w:p w:rsidR="00F70BE5" w:rsidRDefault="00F70BE5"/>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973" w:rsidRDefault="00CB1973" w:rsidP="00CB1973">
      <w:r>
        <w:separator/>
      </w:r>
    </w:p>
  </w:endnote>
  <w:endnote w:type="continuationSeparator" w:id="0">
    <w:p w:rsidR="00CB1973" w:rsidRDefault="00CB1973" w:rsidP="00CB1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CB1973">
      <w:tc>
        <w:tcPr>
          <w:tcW w:w="4500" w:type="pct"/>
          <w:tcBorders>
            <w:top w:val="single" w:sz="4" w:space="0" w:color="000000" w:themeColor="text1"/>
          </w:tcBorders>
        </w:tcPr>
        <w:p w:rsidR="00CB1973" w:rsidRDefault="00CB1973" w:rsidP="00CB1973">
          <w:pPr>
            <w:pStyle w:val="Footer"/>
            <w:jc w:val="right"/>
          </w:pPr>
          <w:sdt>
            <w:sdtPr>
              <w:alias w:val="Company"/>
              <w:id w:val="75971759"/>
              <w:placeholder>
                <w:docPart w:val="0506E57282774D109787A8A908669365"/>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CB1973">
            <w:rPr>
              <w:lang w:val="es-US"/>
            </w:rPr>
            <w:t xml:space="preserve"> | </w:t>
          </w:r>
          <w:r>
            <w:t>Programa de Certificación, Nivel IV, 2012 – Módulo 7 – La hora dorada</w:t>
          </w:r>
        </w:p>
      </w:tc>
      <w:tc>
        <w:tcPr>
          <w:tcW w:w="500" w:type="pct"/>
          <w:tcBorders>
            <w:top w:val="single" w:sz="4" w:space="0" w:color="C0504D" w:themeColor="accent2"/>
          </w:tcBorders>
          <w:shd w:val="clear" w:color="auto" w:fill="943634" w:themeFill="accent2" w:themeFillShade="BF"/>
        </w:tcPr>
        <w:p w:rsidR="00CB1973" w:rsidRDefault="00CB1973">
          <w:pPr>
            <w:pStyle w:val="Header"/>
            <w:rPr>
              <w:color w:val="FFFFFF" w:themeColor="background1"/>
            </w:rPr>
          </w:pPr>
          <w:fldSimple w:instr=" PAGE   \* MERGEFORMAT ">
            <w:r w:rsidRPr="00CB1973">
              <w:rPr>
                <w:noProof/>
                <w:color w:val="FFFFFF" w:themeColor="background1"/>
              </w:rPr>
              <w:t>5</w:t>
            </w:r>
          </w:fldSimple>
        </w:p>
      </w:tc>
    </w:tr>
  </w:tbl>
  <w:p w:rsidR="00CB1973" w:rsidRDefault="00CB1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973" w:rsidRDefault="00CB1973" w:rsidP="00CB1973">
      <w:r>
        <w:separator/>
      </w:r>
    </w:p>
  </w:footnote>
  <w:footnote w:type="continuationSeparator" w:id="0">
    <w:p w:rsidR="00CB1973" w:rsidRDefault="00CB1973" w:rsidP="00CB19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166DB"/>
    <w:multiLevelType w:val="hybridMultilevel"/>
    <w:tmpl w:val="7382E75E"/>
    <w:lvl w:ilvl="0" w:tplc="2DE8A2B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B1B0CBB"/>
    <w:multiLevelType w:val="hybridMultilevel"/>
    <w:tmpl w:val="6BAAE824"/>
    <w:lvl w:ilvl="0" w:tplc="FFAE4AEA">
      <w:numFmt w:val="bullet"/>
      <w:lvlText w:val=""/>
      <w:lvlJc w:val="left"/>
      <w:pPr>
        <w:tabs>
          <w:tab w:val="num" w:pos="1080"/>
        </w:tabs>
        <w:ind w:left="1080" w:hanging="72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721C84"/>
    <w:multiLevelType w:val="hybridMultilevel"/>
    <w:tmpl w:val="719ABBB2"/>
    <w:lvl w:ilvl="0" w:tplc="F87A03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64474E6F"/>
    <w:multiLevelType w:val="hybridMultilevel"/>
    <w:tmpl w:val="95A8BE9A"/>
    <w:lvl w:ilvl="0" w:tplc="39AE428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CB1973"/>
    <w:rsid w:val="00CB1973"/>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73"/>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973"/>
    <w:pPr>
      <w:tabs>
        <w:tab w:val="center" w:pos="4680"/>
        <w:tab w:val="right" w:pos="9360"/>
      </w:tabs>
    </w:pPr>
  </w:style>
  <w:style w:type="character" w:customStyle="1" w:styleId="HeaderChar">
    <w:name w:val="Header Char"/>
    <w:basedOn w:val="DefaultParagraphFont"/>
    <w:link w:val="Header"/>
    <w:uiPriority w:val="99"/>
    <w:rsid w:val="00CB1973"/>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CB1973"/>
    <w:pPr>
      <w:tabs>
        <w:tab w:val="center" w:pos="4680"/>
        <w:tab w:val="right" w:pos="9360"/>
      </w:tabs>
    </w:pPr>
  </w:style>
  <w:style w:type="character" w:customStyle="1" w:styleId="FooterChar">
    <w:name w:val="Footer Char"/>
    <w:basedOn w:val="DefaultParagraphFont"/>
    <w:link w:val="Footer"/>
    <w:uiPriority w:val="99"/>
    <w:rsid w:val="00CB1973"/>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506E57282774D109787A8A908669365"/>
        <w:category>
          <w:name w:val="General"/>
          <w:gallery w:val="placeholder"/>
        </w:category>
        <w:types>
          <w:type w:val="bbPlcHdr"/>
        </w:types>
        <w:behaviors>
          <w:behavior w:val="content"/>
        </w:behaviors>
        <w:guid w:val="{EE05A0B5-88B5-4B54-9DAD-61D018ED8E51}"/>
      </w:docPartPr>
      <w:docPartBody>
        <w:p w:rsidR="00000000" w:rsidRDefault="009346A6" w:rsidP="009346A6">
          <w:pPr>
            <w:pStyle w:val="0506E57282774D109787A8A908669365"/>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9346A6"/>
    <w:rsid w:val="00934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06E57282774D109787A8A908669365">
    <w:name w:val="0506E57282774D109787A8A908669365"/>
    <w:rsid w:val="009346A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1338</Words>
  <Characters>7629</Characters>
  <Application>Microsoft Office Word</Application>
  <DocSecurity>0</DocSecurity>
  <Lines>63</Lines>
  <Paragraphs>17</Paragraphs>
  <ScaleCrop>false</ScaleCrop>
  <Company>Ministerio Infantil, División Interamericana</Company>
  <LinksUpToDate>false</LinksUpToDate>
  <CharactersWithSpaces>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2012-09-06T19:30:00Z</dcterms:created>
  <dcterms:modified xsi:type="dcterms:W3CDTF">2012-09-06T19:31:00Z</dcterms:modified>
</cp:coreProperties>
</file>